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DA5F99">
        <w:rPr>
          <w:b/>
        </w:rPr>
        <w:t>11</w:t>
      </w:r>
      <w:r w:rsidR="00C00B30">
        <w:rPr>
          <w:b/>
        </w:rPr>
        <w:t xml:space="preserve"> </w:t>
      </w:r>
      <w:r w:rsidR="00DA5F99">
        <w:rPr>
          <w:b/>
        </w:rPr>
        <w:t>октября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DA5F99">
        <w:rPr>
          <w:b/>
        </w:rPr>
        <w:t>928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DA5F99" w:rsidRDefault="00DA5F99" w:rsidP="00DA5F9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5A9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о </w:t>
      </w:r>
      <w:r>
        <w:rPr>
          <w:rFonts w:ascii="Times New Roman" w:hAnsi="Times New Roman"/>
          <w:b/>
          <w:sz w:val="24"/>
          <w:szCs w:val="24"/>
        </w:rPr>
        <w:t xml:space="preserve">размещении нестационарного торгового объекта на территории </w:t>
      </w:r>
    </w:p>
    <w:p w:rsidR="00DA5F99" w:rsidRDefault="00DA5F99" w:rsidP="00DA5F9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04045F" w:rsidRPr="008C492E" w:rsidRDefault="0004045F" w:rsidP="008C492E">
      <w:pPr>
        <w:jc w:val="center"/>
        <w:rPr>
          <w:sz w:val="20"/>
        </w:rPr>
      </w:pPr>
    </w:p>
    <w:p w:rsidR="00DA5F99" w:rsidRPr="00A55A9E" w:rsidRDefault="00DA5F99" w:rsidP="00DA5F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55A9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Pr="00A55A9E">
        <w:rPr>
          <w:rFonts w:ascii="Times New Roman" w:hAnsi="Times New Roman"/>
          <w:sz w:val="24"/>
          <w:szCs w:val="24"/>
        </w:rPr>
        <w:t>постановляет:</w:t>
      </w:r>
    </w:p>
    <w:p w:rsidR="00DA5F99" w:rsidRPr="00A55A9E" w:rsidRDefault="00DA5F99" w:rsidP="00DA5F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A55A9E">
        <w:rPr>
          <w:rFonts w:ascii="Times New Roman" w:hAnsi="Times New Roman"/>
          <w:sz w:val="24"/>
          <w:szCs w:val="24"/>
        </w:rPr>
        <w:t>нести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7AF">
        <w:rPr>
          <w:rFonts w:ascii="Times New Roman" w:eastAsia="Times New Roman" w:hAnsi="Times New Roman"/>
          <w:spacing w:val="2"/>
          <w:sz w:val="24"/>
          <w:szCs w:val="24"/>
        </w:rPr>
        <w:t xml:space="preserve">Порядок принятия решения о </w:t>
      </w:r>
      <w:r w:rsidRPr="00B117AF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55A9E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/>
          <w:spacing w:val="2"/>
          <w:sz w:val="24"/>
          <w:szCs w:val="24"/>
        </w:rPr>
        <w:t>Беломорского муниципального округа Республики Карелия</w:t>
      </w:r>
      <w:r w:rsidRPr="00A55A9E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утвержденного </w:t>
      </w:r>
      <w:r w:rsidRPr="00A55A9E">
        <w:rPr>
          <w:rFonts w:ascii="Times New Roman" w:hAnsi="Times New Roman"/>
          <w:sz w:val="24"/>
          <w:szCs w:val="24"/>
        </w:rPr>
        <w:t>постановлением администрации Беломо</w:t>
      </w:r>
      <w:r>
        <w:rPr>
          <w:rFonts w:ascii="Times New Roman" w:hAnsi="Times New Roman"/>
          <w:sz w:val="24"/>
          <w:szCs w:val="24"/>
        </w:rPr>
        <w:t>рского</w:t>
      </w:r>
      <w:r w:rsidRPr="00A55A9E"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ипального округа</w:t>
      </w:r>
      <w:r w:rsidRPr="00A55A9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 февраля 2024</w:t>
      </w:r>
      <w:r w:rsidRPr="00A55A9E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102</w:t>
      </w:r>
      <w:bookmarkStart w:id="0" w:name="_GoBack"/>
      <w:bookmarkEnd w:id="0"/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>следующее изменение</w:t>
      </w:r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>:</w:t>
      </w:r>
    </w:p>
    <w:p w:rsidR="00DA5F99" w:rsidRPr="009E4C0D" w:rsidRDefault="00DA5F99" w:rsidP="00DA5F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C0D">
        <w:rPr>
          <w:rFonts w:ascii="Times New Roman" w:hAnsi="Times New Roman"/>
          <w:sz w:val="24"/>
          <w:szCs w:val="24"/>
        </w:rPr>
        <w:t>1)таблицу 1 приложения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C0D">
        <w:rPr>
          <w:rFonts w:ascii="Times New Roman" w:hAnsi="Times New Roman"/>
          <w:sz w:val="24"/>
          <w:szCs w:val="24"/>
        </w:rPr>
        <w:t>дополнить пунктом 8 следующего содержания:</w:t>
      </w:r>
    </w:p>
    <w:p w:rsidR="00DA5F99" w:rsidRDefault="00DA5F99" w:rsidP="00DA5F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E4C0D">
        <w:rPr>
          <w:rFonts w:ascii="Times New Roman" w:hAnsi="Times New Roman"/>
          <w:sz w:val="24"/>
          <w:szCs w:val="24"/>
        </w:rPr>
        <w:t>«</w:t>
      </w:r>
    </w:p>
    <w:tbl>
      <w:tblPr>
        <w:tblW w:w="4944" w:type="pct"/>
        <w:tblInd w:w="108" w:type="dxa"/>
        <w:tblLayout w:type="fixed"/>
        <w:tblLook w:val="04A0"/>
      </w:tblPr>
      <w:tblGrid>
        <w:gridCol w:w="567"/>
        <w:gridCol w:w="6347"/>
        <w:gridCol w:w="2550"/>
      </w:tblGrid>
      <w:tr w:rsidR="00DA5F99" w:rsidRPr="002B59A0" w:rsidTr="004F28C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99" w:rsidRPr="009E4C0D" w:rsidRDefault="00DA5F99" w:rsidP="004F28C9">
            <w:pPr>
              <w:jc w:val="center"/>
              <w:rPr>
                <w:b/>
                <w:bCs/>
                <w:kern w:val="2"/>
              </w:rPr>
            </w:pPr>
            <w:r w:rsidRPr="009E4C0D">
              <w:rPr>
                <w:b/>
                <w:bCs/>
              </w:rPr>
              <w:t xml:space="preserve">№ </w:t>
            </w:r>
            <w:proofErr w:type="spellStart"/>
            <w:r w:rsidRPr="009E4C0D">
              <w:rPr>
                <w:b/>
                <w:bCs/>
              </w:rPr>
              <w:t>п</w:t>
            </w:r>
            <w:proofErr w:type="spellEnd"/>
            <w:r w:rsidRPr="009E4C0D">
              <w:rPr>
                <w:b/>
                <w:bCs/>
              </w:rPr>
              <w:t>/</w:t>
            </w:r>
            <w:proofErr w:type="spellStart"/>
            <w:r w:rsidRPr="009E4C0D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99" w:rsidRPr="009E4C0D" w:rsidRDefault="00DA5F99" w:rsidP="004F28C9">
            <w:pPr>
              <w:jc w:val="center"/>
              <w:rPr>
                <w:b/>
                <w:kern w:val="2"/>
              </w:rPr>
            </w:pPr>
            <w:r w:rsidRPr="009E4C0D">
              <w:rPr>
                <w:b/>
              </w:rPr>
              <w:t>Месторасположение нестационарного торгового объекта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F99" w:rsidRPr="009E4C0D" w:rsidRDefault="00DA5F99" w:rsidP="004F28C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E4C0D">
              <w:rPr>
                <w:rFonts w:ascii="Times New Roman" w:hAnsi="Times New Roman"/>
                <w:b/>
              </w:rPr>
              <w:t>Коэффициент месторасположения</w:t>
            </w:r>
          </w:p>
          <w:p w:rsidR="00DA5F99" w:rsidRPr="009E4C0D" w:rsidRDefault="00DA5F99" w:rsidP="004F28C9">
            <w:pPr>
              <w:pStyle w:val="a7"/>
              <w:jc w:val="center"/>
            </w:pPr>
            <w:r w:rsidRPr="009E4C0D">
              <w:rPr>
                <w:rFonts w:ascii="Times New Roman" w:hAnsi="Times New Roman"/>
                <w:b/>
              </w:rPr>
              <w:t>(Км)</w:t>
            </w:r>
          </w:p>
        </w:tc>
      </w:tr>
      <w:tr w:rsidR="00DA5F99" w:rsidRPr="002B59A0" w:rsidTr="004F28C9">
        <w:trPr>
          <w:trHeight w:val="39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99" w:rsidRPr="009E4C0D" w:rsidRDefault="00DA5F99" w:rsidP="004F28C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99" w:rsidRPr="009E4C0D" w:rsidRDefault="00DA5F99" w:rsidP="004F28C9">
            <w:pPr>
              <w:tabs>
                <w:tab w:val="left" w:pos="5628"/>
              </w:tabs>
              <w:jc w:val="both"/>
            </w:pPr>
            <w:r>
              <w:t xml:space="preserve">с. </w:t>
            </w:r>
            <w:proofErr w:type="spellStart"/>
            <w:r>
              <w:t>Колежма</w:t>
            </w:r>
            <w:proofErr w:type="spellEnd"/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99" w:rsidRPr="009E4C0D" w:rsidRDefault="00DA5F99" w:rsidP="004F28C9">
            <w:pPr>
              <w:jc w:val="center"/>
              <w:rPr>
                <w:b/>
                <w:bCs/>
                <w:iCs/>
              </w:rPr>
            </w:pPr>
            <w:r w:rsidRPr="009E4C0D">
              <w:rPr>
                <w:b/>
                <w:bCs/>
                <w:iCs/>
              </w:rPr>
              <w:t>1,0</w:t>
            </w:r>
          </w:p>
        </w:tc>
      </w:tr>
    </w:tbl>
    <w:p w:rsidR="00DA5F99" w:rsidRDefault="00DA5F99" w:rsidP="00DA5F99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»</w:t>
      </w:r>
    </w:p>
    <w:p w:rsidR="00DA5F99" w:rsidRDefault="00DA5F99" w:rsidP="00DA5F99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5F99" w:rsidRPr="00D61E8D" w:rsidRDefault="00DA5F99" w:rsidP="00DA5F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61E8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«Беломорская трибуна»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Pr="00D61E8D">
        <w:rPr>
          <w:rFonts w:ascii="Times New Roman" w:hAnsi="Times New Roman"/>
          <w:sz w:val="24"/>
          <w:szCs w:val="24"/>
        </w:rPr>
        <w:t xml:space="preserve"> в информационно - теле</w:t>
      </w:r>
      <w:r>
        <w:rPr>
          <w:rFonts w:ascii="Times New Roman" w:hAnsi="Times New Roman"/>
          <w:sz w:val="24"/>
          <w:szCs w:val="24"/>
        </w:rPr>
        <w:t>коммуникационной сети Интернет</w:t>
      </w:r>
      <w:r w:rsidRPr="00D61E8D">
        <w:rPr>
          <w:rFonts w:ascii="Times New Roman" w:hAnsi="Times New Roman"/>
          <w:sz w:val="24"/>
          <w:szCs w:val="24"/>
        </w:rPr>
        <w:t>.</w:t>
      </w:r>
    </w:p>
    <w:p w:rsidR="00DA5F99" w:rsidRDefault="00DA5F99" w:rsidP="00075D9E">
      <w:pPr>
        <w:tabs>
          <w:tab w:val="left" w:pos="9356"/>
        </w:tabs>
        <w:jc w:val="both"/>
        <w:rPr>
          <w:rFonts w:eastAsia="Arial Unicode MS"/>
          <w:lang w:bidi="ru-RU"/>
        </w:rPr>
      </w:pPr>
    </w:p>
    <w:p w:rsidR="00DA5F99" w:rsidRDefault="00DA5F99" w:rsidP="00075D9E">
      <w:pPr>
        <w:tabs>
          <w:tab w:val="left" w:pos="9356"/>
        </w:tabs>
        <w:jc w:val="both"/>
        <w:rPr>
          <w:rFonts w:eastAsia="Arial Unicode MS"/>
          <w:lang w:bidi="ru-RU"/>
        </w:rPr>
      </w:pPr>
    </w:p>
    <w:p w:rsidR="00DA5F99" w:rsidRDefault="00DA5F99" w:rsidP="00075D9E">
      <w:pPr>
        <w:tabs>
          <w:tab w:val="left" w:pos="9356"/>
        </w:tabs>
        <w:jc w:val="both"/>
        <w:rPr>
          <w:rFonts w:eastAsia="Arial Unicode MS"/>
          <w:lang w:bidi="ru-RU"/>
        </w:rPr>
      </w:pPr>
    </w:p>
    <w:p w:rsidR="00DA5F99" w:rsidRDefault="00DA5F99" w:rsidP="00075D9E">
      <w:pPr>
        <w:tabs>
          <w:tab w:val="left" w:pos="9356"/>
        </w:tabs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A5919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5F99"/>
    <w:rsid w:val="00DA6859"/>
    <w:rsid w:val="00DB7C9D"/>
    <w:rsid w:val="00DF4AB0"/>
    <w:rsid w:val="00DF72B6"/>
    <w:rsid w:val="00E15FD1"/>
    <w:rsid w:val="00E34113"/>
    <w:rsid w:val="00E3782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189</cp:revision>
  <cp:lastPrinted>2024-10-11T07:25:00Z</cp:lastPrinted>
  <dcterms:created xsi:type="dcterms:W3CDTF">2023-11-20T13:40:00Z</dcterms:created>
  <dcterms:modified xsi:type="dcterms:W3CDTF">2024-10-11T07:33:00Z</dcterms:modified>
</cp:coreProperties>
</file>