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C0620">
        <w:rPr>
          <w:b/>
        </w:rPr>
        <w:t>24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4A0E41">
        <w:rPr>
          <w:b/>
        </w:rPr>
        <w:t>47</w:t>
      </w:r>
    </w:p>
    <w:p w:rsidR="007054D4" w:rsidRDefault="00BE1464" w:rsidP="003819FE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EC0620" w:rsidRDefault="00EC0620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3819FE" w:rsidRPr="003819FE" w:rsidRDefault="003819FE" w:rsidP="003819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19FE">
        <w:rPr>
          <w:rFonts w:ascii="Times New Roman" w:hAnsi="Times New Roman" w:cs="Times New Roman"/>
          <w:sz w:val="24"/>
          <w:szCs w:val="24"/>
        </w:rPr>
        <w:t xml:space="preserve">Об утверждении состава комиссии по признанию детей-сирот и детей, оставшихся без попечения родителей, лиц из числа детей-сирот и детей, оставшихся без попечения родителей,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исключению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включению их в список в субъекте Российской Федерации                     по новому месту жительства    </w:t>
      </w:r>
    </w:p>
    <w:p w:rsidR="003819FE" w:rsidRDefault="003819FE" w:rsidP="003819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9FE" w:rsidRDefault="003819FE" w:rsidP="003819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9FE" w:rsidRDefault="003819FE" w:rsidP="003819FE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положением о комиссии по признанию детей-сирот и детей, оставшихся без попечения родителей, лиц из числа детей-сирот и детей, оставшихся без попечения родителей,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исключению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жительства, утвержденным постановлением администрации Беломорского муниципального округа от «___»_________  ___ года № ____, администрация Беломорского муниципального округа постановляет:   </w:t>
      </w: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</w:p>
    <w:p w:rsidR="003819FE" w:rsidRDefault="003819FE" w:rsidP="003819F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Pr="003819FE" w:rsidRDefault="003819FE" w:rsidP="003819FE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819FE"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состав комиссии по признанию детей-сирот и детей, оставшихся без попечения родителей, лиц из числа детей-сирот и детей, оставшихся без попечения родителей,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исключению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жительства. </w:t>
      </w:r>
    </w:p>
    <w:p w:rsidR="004A0E41" w:rsidRPr="003819FE" w:rsidRDefault="004A0E41" w:rsidP="003819F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054D4" w:rsidRPr="003819FE" w:rsidRDefault="007054D4" w:rsidP="003819F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054D4" w:rsidRDefault="007054D4" w:rsidP="003819F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Default="003819FE" w:rsidP="004B4527">
      <w:pPr>
        <w:tabs>
          <w:tab w:val="left" w:pos="9356"/>
        </w:tabs>
        <w:jc w:val="both"/>
      </w:pPr>
    </w:p>
    <w:p w:rsidR="003819FE" w:rsidRPr="00CE76B5" w:rsidRDefault="003819FE" w:rsidP="00CE76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76B5">
        <w:rPr>
          <w:rFonts w:ascii="Times New Roman" w:hAnsi="Times New Roman" w:cs="Times New Roman"/>
        </w:rPr>
        <w:t>Утвержден</w:t>
      </w:r>
    </w:p>
    <w:p w:rsidR="003819FE" w:rsidRPr="00CE76B5" w:rsidRDefault="003819FE" w:rsidP="00CE76B5">
      <w:pPr>
        <w:pStyle w:val="ConsPlusNormal"/>
        <w:jc w:val="right"/>
        <w:rPr>
          <w:rFonts w:ascii="Times New Roman" w:hAnsi="Times New Roman" w:cs="Times New Roman"/>
        </w:rPr>
      </w:pPr>
      <w:r w:rsidRPr="00CE76B5">
        <w:rPr>
          <w:rFonts w:ascii="Times New Roman" w:hAnsi="Times New Roman" w:cs="Times New Roman"/>
        </w:rPr>
        <w:t>постановлением</w:t>
      </w:r>
    </w:p>
    <w:p w:rsidR="003819FE" w:rsidRPr="00CE76B5" w:rsidRDefault="003819FE" w:rsidP="00CE76B5">
      <w:pPr>
        <w:pStyle w:val="ConsPlusNormal"/>
        <w:jc w:val="right"/>
        <w:rPr>
          <w:rFonts w:ascii="Times New Roman" w:hAnsi="Times New Roman" w:cs="Times New Roman"/>
        </w:rPr>
      </w:pPr>
      <w:r w:rsidRPr="00CE76B5">
        <w:rPr>
          <w:rFonts w:ascii="Times New Roman" w:hAnsi="Times New Roman" w:cs="Times New Roman"/>
        </w:rPr>
        <w:t>администрации</w:t>
      </w:r>
    </w:p>
    <w:p w:rsidR="003819FE" w:rsidRPr="00CE76B5" w:rsidRDefault="003819FE" w:rsidP="00CE76B5">
      <w:pPr>
        <w:pStyle w:val="ConsPlusNormal"/>
        <w:jc w:val="right"/>
        <w:rPr>
          <w:rFonts w:ascii="Times New Roman" w:hAnsi="Times New Roman" w:cs="Times New Roman"/>
        </w:rPr>
      </w:pPr>
      <w:r w:rsidRPr="00CE76B5">
        <w:rPr>
          <w:rFonts w:ascii="Times New Roman" w:hAnsi="Times New Roman" w:cs="Times New Roman"/>
        </w:rPr>
        <w:t>Беломорского муниципального округа</w:t>
      </w:r>
    </w:p>
    <w:p w:rsidR="003819FE" w:rsidRPr="00CE76B5" w:rsidRDefault="003819FE" w:rsidP="00CE76B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E76B5">
        <w:rPr>
          <w:rFonts w:ascii="Times New Roman" w:hAnsi="Times New Roman" w:cs="Times New Roman"/>
          <w:b w:val="0"/>
        </w:rPr>
        <w:t>от 24 января 2024 года № 47</w:t>
      </w:r>
    </w:p>
    <w:p w:rsidR="003819FE" w:rsidRDefault="003819FE" w:rsidP="003819F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Default="003819FE" w:rsidP="003819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19FE" w:rsidRPr="003819FE" w:rsidRDefault="003819FE" w:rsidP="003819FE">
      <w:pPr>
        <w:jc w:val="both"/>
      </w:pPr>
      <w:r>
        <w:tab/>
      </w:r>
      <w:r w:rsidRPr="003819FE">
        <w:t>Состав комиссии по признанию детей-сирот и детей, оставшихся без попечения родителей, лиц из числа детей-сирот и детей, оставшихся без попечения родителей, нуждающимися в предоставлении жилых помещений по договорам найма специализированных жилых помещений и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исключению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</w:t>
      </w:r>
    </w:p>
    <w:p w:rsidR="003819FE" w:rsidRDefault="003819FE" w:rsidP="003819FE">
      <w:pPr>
        <w:jc w:val="both"/>
      </w:pPr>
    </w:p>
    <w:p w:rsidR="003819FE" w:rsidRDefault="003819FE" w:rsidP="003819FE">
      <w:pPr>
        <w:ind w:firstLine="708"/>
        <w:jc w:val="both"/>
      </w:pPr>
      <w:r>
        <w:t xml:space="preserve">Котинова Е.Г. - заместитель главы администрации Беломорского муниципального округа, председатель комиссии; </w:t>
      </w:r>
    </w:p>
    <w:p w:rsidR="003819FE" w:rsidRDefault="003819FE" w:rsidP="003819FE">
      <w:pPr>
        <w:jc w:val="both"/>
      </w:pPr>
      <w:r>
        <w:tab/>
        <w:t xml:space="preserve">Панина Н.В. - заместитель начальника отдела образования администрации Беломорского муниципального округа, заместитель председателя комиссии; </w:t>
      </w:r>
    </w:p>
    <w:p w:rsidR="003819FE" w:rsidRDefault="003819FE" w:rsidP="003819FE">
      <w:pPr>
        <w:jc w:val="both"/>
      </w:pPr>
      <w:r>
        <w:tab/>
        <w:t xml:space="preserve">Голикова М.В. - ведущий специалист отдела образования администрации Беломорского муниципального округа, секретарь комиссии; </w:t>
      </w:r>
    </w:p>
    <w:p w:rsidR="003819FE" w:rsidRDefault="003819FE" w:rsidP="003819FE">
      <w:pPr>
        <w:jc w:val="both"/>
      </w:pPr>
      <w:r>
        <w:tab/>
      </w:r>
      <w:proofErr w:type="spellStart"/>
      <w:r>
        <w:t>Авраменко</w:t>
      </w:r>
      <w:proofErr w:type="spellEnd"/>
      <w:r>
        <w:t xml:space="preserve"> И.С. - главный специалист</w:t>
      </w:r>
      <w:bookmarkStart w:id="0" w:name="_GoBack"/>
      <w:bookmarkEnd w:id="0"/>
      <w:r>
        <w:t xml:space="preserve"> юридического отдела администрации Беломорского муниципального округа; </w:t>
      </w:r>
    </w:p>
    <w:p w:rsidR="003819FE" w:rsidRDefault="003819FE" w:rsidP="003819FE">
      <w:pPr>
        <w:jc w:val="both"/>
      </w:pPr>
      <w:r>
        <w:tab/>
      </w:r>
      <w:proofErr w:type="spellStart"/>
      <w:r>
        <w:t>Дмитраченок</w:t>
      </w:r>
      <w:proofErr w:type="spellEnd"/>
      <w:r>
        <w:t xml:space="preserve"> Е.В. - ведущий специалист отдела образования администрации Беломорского муниципального округа; </w:t>
      </w:r>
    </w:p>
    <w:p w:rsidR="003819FE" w:rsidRDefault="003819FE" w:rsidP="003819FE">
      <w:pPr>
        <w:jc w:val="both"/>
      </w:pPr>
      <w:r>
        <w:tab/>
      </w:r>
      <w:proofErr w:type="spellStart"/>
      <w:r>
        <w:t>Розумная</w:t>
      </w:r>
      <w:proofErr w:type="spellEnd"/>
      <w:r>
        <w:t xml:space="preserve"> Н.А. - ведущий специалист отдела образования администрации Беломорского муниципального округа; </w:t>
      </w:r>
    </w:p>
    <w:p w:rsidR="003819FE" w:rsidRDefault="003819FE" w:rsidP="003819FE">
      <w:pPr>
        <w:jc w:val="both"/>
      </w:pPr>
      <w:r>
        <w:tab/>
        <w:t xml:space="preserve">Качурина И.В. - начальник отдела по строительству и ЖКХ администрации Беломорского муниципального округа; </w:t>
      </w:r>
    </w:p>
    <w:p w:rsidR="003819FE" w:rsidRDefault="003819FE" w:rsidP="003819FE">
      <w:pPr>
        <w:jc w:val="both"/>
      </w:pPr>
      <w:r>
        <w:tab/>
        <w:t xml:space="preserve">Юрепина Н.А. - директор МКМУ «Собственность Беломорского муниципального округа (по согласованию). </w:t>
      </w:r>
    </w:p>
    <w:p w:rsidR="003819FE" w:rsidRDefault="003819FE" w:rsidP="003819FE">
      <w:pPr>
        <w:jc w:val="both"/>
      </w:pPr>
    </w:p>
    <w:p w:rsidR="003819FE" w:rsidRDefault="003819FE" w:rsidP="003819FE">
      <w:pPr>
        <w:tabs>
          <w:tab w:val="left" w:pos="9356"/>
        </w:tabs>
        <w:jc w:val="both"/>
      </w:pPr>
    </w:p>
    <w:sectPr w:rsidR="003819FE" w:rsidSect="003819F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0B8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819FE"/>
    <w:rsid w:val="003A4408"/>
    <w:rsid w:val="003C205F"/>
    <w:rsid w:val="003C60B3"/>
    <w:rsid w:val="003C672E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A0E41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D1581"/>
    <w:rsid w:val="005D17E7"/>
    <w:rsid w:val="0062175C"/>
    <w:rsid w:val="006323C3"/>
    <w:rsid w:val="00642EBF"/>
    <w:rsid w:val="006627C8"/>
    <w:rsid w:val="00664512"/>
    <w:rsid w:val="0066717B"/>
    <w:rsid w:val="00675CF4"/>
    <w:rsid w:val="00697AC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1B17"/>
    <w:rsid w:val="008029EF"/>
    <w:rsid w:val="00806342"/>
    <w:rsid w:val="00823A94"/>
    <w:rsid w:val="0082455B"/>
    <w:rsid w:val="008651E6"/>
    <w:rsid w:val="008C49FD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78D1"/>
    <w:rsid w:val="00A544BC"/>
    <w:rsid w:val="00A61B8C"/>
    <w:rsid w:val="00A73793"/>
    <w:rsid w:val="00A810CE"/>
    <w:rsid w:val="00A96A20"/>
    <w:rsid w:val="00AC49A1"/>
    <w:rsid w:val="00AC7569"/>
    <w:rsid w:val="00AD7FCC"/>
    <w:rsid w:val="00AE749A"/>
    <w:rsid w:val="00AF0697"/>
    <w:rsid w:val="00B02169"/>
    <w:rsid w:val="00B045AD"/>
    <w:rsid w:val="00B177BD"/>
    <w:rsid w:val="00B20C65"/>
    <w:rsid w:val="00B33E31"/>
    <w:rsid w:val="00B409A3"/>
    <w:rsid w:val="00B61F31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61B20"/>
    <w:rsid w:val="00C833AB"/>
    <w:rsid w:val="00C8694C"/>
    <w:rsid w:val="00CA142A"/>
    <w:rsid w:val="00CA78BD"/>
    <w:rsid w:val="00CB7DB8"/>
    <w:rsid w:val="00CE76B5"/>
    <w:rsid w:val="00CF190E"/>
    <w:rsid w:val="00D121E3"/>
    <w:rsid w:val="00D24E49"/>
    <w:rsid w:val="00D73AD8"/>
    <w:rsid w:val="00DA6859"/>
    <w:rsid w:val="00DB7C9D"/>
    <w:rsid w:val="00DF4AB0"/>
    <w:rsid w:val="00DF72B6"/>
    <w:rsid w:val="00E5283B"/>
    <w:rsid w:val="00E769A4"/>
    <w:rsid w:val="00EC0370"/>
    <w:rsid w:val="00EC0620"/>
    <w:rsid w:val="00ED1AE9"/>
    <w:rsid w:val="00ED74B7"/>
    <w:rsid w:val="00ED75B5"/>
    <w:rsid w:val="00EE01F1"/>
    <w:rsid w:val="00EF36BC"/>
    <w:rsid w:val="00F02F46"/>
    <w:rsid w:val="00F42D1B"/>
    <w:rsid w:val="00F56C34"/>
    <w:rsid w:val="00F7254B"/>
    <w:rsid w:val="00F846FE"/>
    <w:rsid w:val="00F938F0"/>
    <w:rsid w:val="00FD0031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2024-02-01T14:42:00Z</cp:lastPrinted>
  <dcterms:created xsi:type="dcterms:W3CDTF">2024-03-20T13:27:00Z</dcterms:created>
  <dcterms:modified xsi:type="dcterms:W3CDTF">2024-03-20T13:27:00Z</dcterms:modified>
</cp:coreProperties>
</file>