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jc w:val="center"/>
        <w:tblInd w:w="638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89"/>
        <w:gridCol w:w="294"/>
      </w:tblGrid>
      <w:tr w:rsidR="00A71F52" w:rsidRPr="00996C2C" w:rsidTr="00DD2146">
        <w:trPr>
          <w:cantSplit/>
          <w:trHeight w:val="5681"/>
          <w:jc w:val="center"/>
        </w:trPr>
        <w:tc>
          <w:tcPr>
            <w:tcW w:w="9989" w:type="dxa"/>
          </w:tcPr>
          <w:p w:rsidR="00A71F52" w:rsidRPr="00996C2C" w:rsidRDefault="00A71F52" w:rsidP="008E347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96C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A71F52" w:rsidRPr="00996C2C" w:rsidRDefault="00A71F52" w:rsidP="008E3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C2C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Рисунок 1" descr="БМР герб ц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МР герб ц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F52" w:rsidRPr="001A447A" w:rsidRDefault="00A71F52" w:rsidP="008E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Федерации</w:t>
            </w:r>
          </w:p>
          <w:p w:rsidR="00A71F52" w:rsidRPr="001A447A" w:rsidRDefault="00A71F52" w:rsidP="008E347E">
            <w:pPr>
              <w:pStyle w:val="6"/>
              <w:jc w:val="center"/>
              <w:rPr>
                <w:sz w:val="24"/>
                <w:szCs w:val="24"/>
              </w:rPr>
            </w:pPr>
            <w:r w:rsidRPr="001A447A">
              <w:rPr>
                <w:sz w:val="24"/>
                <w:szCs w:val="24"/>
              </w:rPr>
              <w:t>Республика Карелия</w:t>
            </w:r>
          </w:p>
          <w:p w:rsidR="00A71F52" w:rsidRDefault="00A71F52" w:rsidP="00793437">
            <w:pPr>
              <w:pStyle w:val="2"/>
              <w:jc w:val="center"/>
              <w:rPr>
                <w:b/>
                <w:bCs/>
                <w:i w:val="0"/>
                <w:iCs/>
                <w:sz w:val="32"/>
                <w:szCs w:val="32"/>
              </w:rPr>
            </w:pPr>
          </w:p>
          <w:p w:rsidR="00A71F52" w:rsidRPr="00C00550" w:rsidRDefault="00A71F52" w:rsidP="00793437">
            <w:pPr>
              <w:pStyle w:val="2"/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 w:rsidRPr="00C00550">
              <w:rPr>
                <w:b/>
                <w:bCs/>
                <w:i w:val="0"/>
                <w:iCs/>
                <w:sz w:val="28"/>
                <w:szCs w:val="28"/>
              </w:rPr>
              <w:t>С О В Е Т</w:t>
            </w:r>
          </w:p>
          <w:p w:rsidR="00A71F52" w:rsidRPr="00C00550" w:rsidRDefault="00A71F52" w:rsidP="007934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05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БЕЛОМОРСКОГО МУНИЦИПАЛЬНОГО ОКРУГА</w:t>
            </w:r>
          </w:p>
          <w:p w:rsidR="00A71F52" w:rsidRDefault="00A71F52" w:rsidP="0079343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6C2C">
              <w:rPr>
                <w:rFonts w:ascii="Times New Roman" w:hAnsi="Times New Roman"/>
                <w:sz w:val="26"/>
                <w:szCs w:val="26"/>
              </w:rPr>
              <w:t xml:space="preserve">Р Е Ш Е Н И Е </w:t>
            </w:r>
          </w:p>
          <w:p w:rsidR="00C72BC0" w:rsidRPr="00C72BC0" w:rsidRDefault="00C72BC0" w:rsidP="007934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B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XXXVIII</w:t>
            </w:r>
            <w:r w:rsidRPr="00C72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сессии  </w:t>
            </w:r>
            <w:r w:rsidRPr="00C72B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72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C72BC0" w:rsidRPr="00C72BC0" w:rsidRDefault="00D56275" w:rsidP="007934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28  мая  2025 года </w:t>
            </w:r>
            <w:r w:rsidR="000A73C6">
              <w:rPr>
                <w:rFonts w:ascii="Times New Roman" w:hAnsi="Times New Roman" w:cs="Times New Roman"/>
                <w:b/>
                <w:sz w:val="24"/>
                <w:szCs w:val="24"/>
              </w:rPr>
              <w:t>№  255</w:t>
            </w:r>
          </w:p>
          <w:p w:rsidR="00A71F52" w:rsidRPr="00996C2C" w:rsidRDefault="00C72BC0" w:rsidP="00793437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C72BC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г. Беломорск</w:t>
            </w:r>
          </w:p>
        </w:tc>
        <w:tc>
          <w:tcPr>
            <w:tcW w:w="294" w:type="dxa"/>
          </w:tcPr>
          <w:p w:rsidR="00A71F52" w:rsidRPr="00996C2C" w:rsidRDefault="00A71F52" w:rsidP="008E347E">
            <w:pPr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996C2C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  <w:p w:rsidR="00A71F52" w:rsidRPr="00996C2C" w:rsidRDefault="00A71F52" w:rsidP="00DD2146">
            <w:pPr>
              <w:tabs>
                <w:tab w:val="left" w:pos="73"/>
              </w:tabs>
              <w:ind w:left="9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1F52" w:rsidRPr="00DD2146" w:rsidRDefault="00A71F52" w:rsidP="00793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2146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бюджета Беломорского муниципального округа </w:t>
      </w:r>
    </w:p>
    <w:p w:rsidR="00A71F52" w:rsidRPr="002E5542" w:rsidRDefault="00A71F52" w:rsidP="00793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D2146">
        <w:rPr>
          <w:rFonts w:ascii="Times New Roman" w:hAnsi="Times New Roman" w:cs="Times New Roman"/>
          <w:b/>
          <w:bCs/>
          <w:sz w:val="26"/>
          <w:szCs w:val="26"/>
        </w:rPr>
        <w:t>Республики Карелия за 2024 год</w:t>
      </w:r>
    </w:p>
    <w:p w:rsidR="00A71F52" w:rsidRPr="002E5542" w:rsidRDefault="00A71F52" w:rsidP="00793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71F52" w:rsidRPr="005751C8" w:rsidRDefault="00A71F52" w:rsidP="00793437">
      <w:pPr>
        <w:suppressAutoHyphens/>
        <w:spacing w:after="0"/>
        <w:ind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1C8">
        <w:rPr>
          <w:rFonts w:ascii="Times New Roman" w:hAnsi="Times New Roman" w:cs="Times New Roman"/>
          <w:bCs/>
          <w:sz w:val="26"/>
          <w:szCs w:val="26"/>
        </w:rPr>
        <w:t xml:space="preserve">Рассмотрев представленный Отчет об исполнении бюджета Беломорского муниципального округа Республики Карелия за 2024 год, </w:t>
      </w:r>
      <w:r w:rsidRPr="005751C8">
        <w:rPr>
          <w:rFonts w:ascii="Times New Roman" w:hAnsi="Times New Roman" w:cs="Times New Roman"/>
          <w:sz w:val="26"/>
          <w:szCs w:val="26"/>
        </w:rPr>
        <w:t>в соответствии</w:t>
      </w:r>
      <w:r w:rsidRPr="00575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 xml:space="preserve">с пунктом </w:t>
      </w:r>
      <w:r w:rsidRPr="00AD42B3">
        <w:rPr>
          <w:rFonts w:ascii="Times New Roman" w:hAnsi="Times New Roman" w:cs="Times New Roman"/>
          <w:sz w:val="26"/>
          <w:szCs w:val="26"/>
        </w:rPr>
        <w:t>5</w:t>
      </w:r>
      <w:r w:rsidRPr="00AD42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D42B3">
        <w:rPr>
          <w:rFonts w:ascii="Times New Roman" w:hAnsi="Times New Roman" w:cs="Times New Roman"/>
          <w:sz w:val="26"/>
          <w:szCs w:val="26"/>
          <w:shd w:val="clear" w:color="auto" w:fill="F9F9F9"/>
        </w:rPr>
        <w:t>статьи 264.2 Бюджетного кодекса Российской Федерации</w:t>
      </w:r>
      <w:r w:rsidRPr="005751C8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, </w:t>
      </w:r>
      <w:r w:rsidRPr="005751C8">
        <w:rPr>
          <w:rFonts w:ascii="Times New Roman" w:hAnsi="Times New Roman" w:cs="Times New Roman"/>
          <w:bCs/>
          <w:sz w:val="26"/>
          <w:szCs w:val="26"/>
        </w:rPr>
        <w:t>на основании пункта 2 части 10 статьи 35 Федерального закона от 06 октября 2003 года № 131 - ФЗ «Об общих принципах организации местного самоуправления в Российской Федерации»,</w:t>
      </w:r>
      <w:r w:rsidRPr="00575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bCs/>
          <w:sz w:val="26"/>
          <w:szCs w:val="26"/>
        </w:rPr>
        <w:t xml:space="preserve">протокола проведения публичных слушаний по обсуждению проекта Решения Совета Беломорского муниципального округа «Об исполнении бюджета Беломорского муниципального округа за 2024 год» от </w:t>
      </w:r>
      <w:r>
        <w:rPr>
          <w:rFonts w:ascii="Times New Roman" w:hAnsi="Times New Roman" w:cs="Times New Roman"/>
          <w:bCs/>
          <w:sz w:val="26"/>
          <w:szCs w:val="26"/>
        </w:rPr>
        <w:t>19 мая</w:t>
      </w:r>
      <w:r w:rsidRPr="005751C8">
        <w:rPr>
          <w:rFonts w:ascii="Times New Roman" w:hAnsi="Times New Roman" w:cs="Times New Roman"/>
          <w:bCs/>
          <w:sz w:val="26"/>
          <w:szCs w:val="26"/>
        </w:rPr>
        <w:t xml:space="preserve"> 2025 года, </w:t>
      </w:r>
    </w:p>
    <w:p w:rsidR="00DD2146" w:rsidRDefault="00DD2146" w:rsidP="00A71F52">
      <w:pPr>
        <w:suppressAutoHyphens/>
        <w:spacing w:after="0"/>
        <w:ind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2146" w:rsidRDefault="00DD2146" w:rsidP="00DD2146">
      <w:pPr>
        <w:pStyle w:val="ConsPlusNormal"/>
        <w:spacing w:line="240" w:lineRule="auto"/>
        <w:ind w:left="786"/>
        <w:outlineLvl w:val="0"/>
        <w:rPr>
          <w:b/>
        </w:rPr>
      </w:pPr>
      <w:r w:rsidRPr="001202AE">
        <w:rPr>
          <w:b/>
        </w:rPr>
        <w:t>СОВЕТ РЕШИЛ:</w:t>
      </w:r>
    </w:p>
    <w:p w:rsidR="00DD2146" w:rsidRPr="001202AE" w:rsidRDefault="00DD2146" w:rsidP="00DD2146">
      <w:pPr>
        <w:pStyle w:val="ConsPlusNormal"/>
        <w:spacing w:line="240" w:lineRule="auto"/>
        <w:ind w:left="786"/>
        <w:outlineLvl w:val="0"/>
      </w:pPr>
    </w:p>
    <w:p w:rsidR="00A71F52" w:rsidRPr="005751C8" w:rsidRDefault="00A71F52" w:rsidP="00A71F52">
      <w:pPr>
        <w:widowControl w:val="0"/>
        <w:numPr>
          <w:ilvl w:val="0"/>
          <w:numId w:val="1"/>
        </w:numPr>
        <w:tabs>
          <w:tab w:val="left" w:pos="1418"/>
        </w:tabs>
        <w:suppressAutoHyphens/>
        <w:spacing w:after="0"/>
        <w:ind w:left="0" w:right="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отчет об исполнении бюджета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751C8">
        <w:rPr>
          <w:rFonts w:ascii="Times New Roman" w:hAnsi="Times New Roman" w:cs="Times New Roman"/>
          <w:sz w:val="26"/>
          <w:szCs w:val="26"/>
        </w:rPr>
        <w:t xml:space="preserve"> год по доходам в сумме 884 381,6 тыс. руб., по расходам в сумме 9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751C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910</w:t>
      </w:r>
      <w:r w:rsidRPr="005751C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751C8">
        <w:rPr>
          <w:rFonts w:ascii="Times New Roman" w:hAnsi="Times New Roman" w:cs="Times New Roman"/>
          <w:sz w:val="26"/>
          <w:szCs w:val="26"/>
        </w:rPr>
        <w:t xml:space="preserve"> тыс. руб. с дефицитом бюджета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в сумме 37 529,4 тыс. руб. со следующими показателями:</w:t>
      </w:r>
    </w:p>
    <w:p w:rsidR="00A71F52" w:rsidRPr="005751C8" w:rsidRDefault="00A71F52" w:rsidP="00A71F52">
      <w:pPr>
        <w:widowControl w:val="0"/>
        <w:numPr>
          <w:ilvl w:val="0"/>
          <w:numId w:val="2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по доходам бюджета Беломорского муниципального округа Республики Карелия за 2024 год по кодам классификации доходов бюджетов, согласно приложению 1 к настоящему Решению;</w:t>
      </w:r>
    </w:p>
    <w:p w:rsidR="00A71F52" w:rsidRPr="005751C8" w:rsidRDefault="00A71F52" w:rsidP="00A71F52">
      <w:pPr>
        <w:widowControl w:val="0"/>
        <w:numPr>
          <w:ilvl w:val="0"/>
          <w:numId w:val="2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по расходам бюджета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за 2024 год по ведомственной структуре расходов бюджета Беломорского муниципального округа Республики Карелия, согласно приложению 2 к настоящему Решению;</w:t>
      </w:r>
    </w:p>
    <w:p w:rsidR="00A71F52" w:rsidRPr="005751C8" w:rsidRDefault="00A71F52" w:rsidP="00A71F52">
      <w:pPr>
        <w:widowControl w:val="0"/>
        <w:numPr>
          <w:ilvl w:val="0"/>
          <w:numId w:val="2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по расходам бюджета</w:t>
      </w:r>
      <w:r w:rsidRPr="005751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>Беломорского муниципального округа Республики Карелия за 2024 год по разделам и подразделам классификации расходов бюджетов, согласно приложению 3 к настоящему Решению;</w:t>
      </w:r>
    </w:p>
    <w:p w:rsidR="001C0654" w:rsidRDefault="001C0654" w:rsidP="001C0654">
      <w:pPr>
        <w:widowControl w:val="0"/>
        <w:tabs>
          <w:tab w:val="left" w:pos="1418"/>
        </w:tabs>
        <w:suppressAutoHyphens/>
        <w:spacing w:after="0"/>
        <w:ind w:left="851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1C0654" w:rsidRDefault="001C0654" w:rsidP="001C0654">
      <w:pPr>
        <w:widowControl w:val="0"/>
        <w:tabs>
          <w:tab w:val="left" w:pos="1418"/>
        </w:tabs>
        <w:suppressAutoHyphens/>
        <w:spacing w:after="0"/>
        <w:ind w:left="851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1C0654" w:rsidRDefault="001C0654" w:rsidP="001C0654">
      <w:pPr>
        <w:widowControl w:val="0"/>
        <w:tabs>
          <w:tab w:val="left" w:pos="1418"/>
        </w:tabs>
        <w:suppressAutoHyphens/>
        <w:spacing w:after="0"/>
        <w:ind w:left="851" w:right="283"/>
        <w:jc w:val="both"/>
        <w:rPr>
          <w:rFonts w:ascii="Times New Roman" w:hAnsi="Times New Roman" w:cs="Times New Roman"/>
          <w:sz w:val="26"/>
          <w:szCs w:val="26"/>
        </w:rPr>
      </w:pPr>
    </w:p>
    <w:p w:rsidR="00A71F52" w:rsidRPr="005751C8" w:rsidRDefault="00A71F52" w:rsidP="00A71F52">
      <w:pPr>
        <w:widowControl w:val="0"/>
        <w:numPr>
          <w:ilvl w:val="0"/>
          <w:numId w:val="2"/>
        </w:numPr>
        <w:tabs>
          <w:tab w:val="left" w:pos="1418"/>
        </w:tabs>
        <w:suppressAutoHyphens/>
        <w:spacing w:after="0"/>
        <w:ind w:left="0" w:right="28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по источникам финансирования дефицита бюджета Беломорского муниципального округа Республики Карелия за 2024 год по кодам классификации источников финансирования дефицитов бюджетов, согласно приложению 4 к настоящему Решению.</w:t>
      </w:r>
    </w:p>
    <w:p w:rsidR="00A71F52" w:rsidRPr="005751C8" w:rsidRDefault="00A71F52" w:rsidP="00A71F52">
      <w:pPr>
        <w:numPr>
          <w:ilvl w:val="0"/>
          <w:numId w:val="1"/>
        </w:numPr>
        <w:tabs>
          <w:tab w:val="left" w:pos="1418"/>
        </w:tabs>
        <w:suppressAutoHyphens/>
        <w:spacing w:after="0"/>
        <w:ind w:left="0" w:right="284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1C8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</w:t>
      </w:r>
      <w:r>
        <w:rPr>
          <w:rFonts w:ascii="Times New Roman" w:hAnsi="Times New Roman" w:cs="Times New Roman"/>
          <w:bCs/>
          <w:sz w:val="26"/>
          <w:szCs w:val="26"/>
        </w:rPr>
        <w:t>ети</w:t>
      </w:r>
      <w:r w:rsidRPr="005751C8">
        <w:rPr>
          <w:rFonts w:ascii="Times New Roman" w:hAnsi="Times New Roman" w:cs="Times New Roman"/>
          <w:bCs/>
          <w:sz w:val="26"/>
          <w:szCs w:val="26"/>
        </w:rPr>
        <w:t xml:space="preserve"> Интернет.</w:t>
      </w:r>
    </w:p>
    <w:p w:rsidR="00A71F52" w:rsidRPr="005751C8" w:rsidRDefault="00A71F52" w:rsidP="00A71F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1F52" w:rsidRDefault="00A71F52" w:rsidP="00A71F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654" w:rsidRPr="005751C8" w:rsidRDefault="001C0654" w:rsidP="00A71F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1F52" w:rsidRPr="005751C8" w:rsidRDefault="00A71F52" w:rsidP="001C06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A71F52" w:rsidRPr="005751C8" w:rsidRDefault="00A71F52" w:rsidP="001C06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 xml:space="preserve">Беломорского муниципального округа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751C8">
        <w:rPr>
          <w:rFonts w:ascii="Times New Roman" w:hAnsi="Times New Roman" w:cs="Times New Roman"/>
          <w:sz w:val="26"/>
          <w:szCs w:val="26"/>
        </w:rPr>
        <w:t>А.А. Попов</w:t>
      </w:r>
    </w:p>
    <w:p w:rsidR="00A71F52" w:rsidRDefault="00A71F52" w:rsidP="001C06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0654" w:rsidRPr="005751C8" w:rsidRDefault="001C0654" w:rsidP="001C06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71F52" w:rsidRPr="005751C8" w:rsidRDefault="00A71F52" w:rsidP="001C065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1C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C0654">
        <w:rPr>
          <w:rFonts w:ascii="Times New Roman" w:hAnsi="Times New Roman" w:cs="Times New Roman"/>
          <w:sz w:val="26"/>
          <w:szCs w:val="26"/>
        </w:rPr>
        <w:t xml:space="preserve"> </w:t>
      </w:r>
      <w:r w:rsidRPr="005751C8">
        <w:rPr>
          <w:rFonts w:ascii="Times New Roman" w:hAnsi="Times New Roman" w:cs="Times New Roman"/>
          <w:sz w:val="26"/>
          <w:szCs w:val="26"/>
        </w:rPr>
        <w:t xml:space="preserve">Беломорского муниципального округа                            </w:t>
      </w:r>
      <w:r w:rsidR="001C0654">
        <w:rPr>
          <w:rFonts w:ascii="Times New Roman" w:hAnsi="Times New Roman" w:cs="Times New Roman"/>
          <w:sz w:val="26"/>
          <w:szCs w:val="26"/>
        </w:rPr>
        <w:t xml:space="preserve">   </w:t>
      </w:r>
      <w:r w:rsidRPr="005751C8">
        <w:rPr>
          <w:rFonts w:ascii="Times New Roman" w:hAnsi="Times New Roman" w:cs="Times New Roman"/>
          <w:sz w:val="26"/>
          <w:szCs w:val="26"/>
        </w:rPr>
        <w:t xml:space="preserve">   И.В. Филиппова</w:t>
      </w:r>
    </w:p>
    <w:p w:rsidR="003F6F08" w:rsidRDefault="003F6F08"/>
    <w:sectPr w:rsidR="003F6F08" w:rsidSect="001C0654">
      <w:pgSz w:w="11906" w:h="16838"/>
      <w:pgMar w:top="28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3D7D"/>
    <w:multiLevelType w:val="hybridMultilevel"/>
    <w:tmpl w:val="2A36C8C6"/>
    <w:lvl w:ilvl="0" w:tplc="73F28E18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0F3C4B"/>
    <w:multiLevelType w:val="hybridMultilevel"/>
    <w:tmpl w:val="AE9C212E"/>
    <w:lvl w:ilvl="0" w:tplc="6C64C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71F52"/>
    <w:rsid w:val="000A73C6"/>
    <w:rsid w:val="001C0654"/>
    <w:rsid w:val="003F6F08"/>
    <w:rsid w:val="00793437"/>
    <w:rsid w:val="008F23DC"/>
    <w:rsid w:val="00A71F52"/>
    <w:rsid w:val="00B51000"/>
    <w:rsid w:val="00C26EAB"/>
    <w:rsid w:val="00C72BC0"/>
    <w:rsid w:val="00D56275"/>
    <w:rsid w:val="00DD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71F5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71F5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qFormat/>
    <w:rsid w:val="00A71F5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F5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1F5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1F5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D214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DD2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D2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В.Д. Рускуль</cp:lastModifiedBy>
  <cp:revision>3</cp:revision>
  <cp:lastPrinted>2025-05-28T14:13:00Z</cp:lastPrinted>
  <dcterms:created xsi:type="dcterms:W3CDTF">2025-05-28T14:14:00Z</dcterms:created>
  <dcterms:modified xsi:type="dcterms:W3CDTF">2025-06-02T06:49:00Z</dcterms:modified>
</cp:coreProperties>
</file>