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397A10">
        <w:rPr>
          <w:b/>
        </w:rPr>
        <w:t>19</w:t>
      </w:r>
      <w:r w:rsidR="00B51AB8">
        <w:rPr>
          <w:b/>
        </w:rPr>
        <w:t xml:space="preserve"> декабря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397A10">
        <w:rPr>
          <w:b/>
        </w:rPr>
        <w:t>1220</w:t>
      </w:r>
    </w:p>
    <w:p w:rsidR="00071B26" w:rsidRDefault="00BE1464" w:rsidP="00CC5018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071B26" w:rsidRDefault="00071B26" w:rsidP="00CC5018">
      <w:pPr>
        <w:tabs>
          <w:tab w:val="left" w:pos="709"/>
        </w:tabs>
        <w:jc w:val="center"/>
        <w:rPr>
          <w:b/>
        </w:rPr>
      </w:pPr>
    </w:p>
    <w:p w:rsidR="00071B26" w:rsidRPr="00071B26" w:rsidRDefault="00071B26" w:rsidP="00071B26">
      <w:pPr>
        <w:jc w:val="center"/>
        <w:rPr>
          <w:b/>
        </w:rPr>
      </w:pPr>
      <w:r w:rsidRPr="00071B26">
        <w:rPr>
          <w:b/>
        </w:rPr>
        <w:t>О внесении изменений в Порядок организации деятельности ярмарок и                     продажи товаров (выполнения работ, оказания услуг) на них на территории                     Беломорского муниципального округа Республики Карелия</w:t>
      </w:r>
    </w:p>
    <w:p w:rsidR="00071B26" w:rsidRPr="00071B26" w:rsidRDefault="00071B26" w:rsidP="00071B26">
      <w:pPr>
        <w:jc w:val="center"/>
        <w:rPr>
          <w:b/>
        </w:rPr>
      </w:pPr>
    </w:p>
    <w:p w:rsidR="00071B26" w:rsidRDefault="00071B26" w:rsidP="00071B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71B26" w:rsidRPr="00071B26" w:rsidRDefault="00071B26" w:rsidP="00071B26">
      <w:pPr>
        <w:pStyle w:val="a7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1B26">
        <w:rPr>
          <w:rFonts w:ascii="Times New Roman" w:hAnsi="Times New Roman" w:cs="Times New Roman"/>
          <w:sz w:val="24"/>
          <w:szCs w:val="24"/>
        </w:rPr>
        <w:t>Администрация Беломорского муниципального округа постановляет:</w:t>
      </w:r>
    </w:p>
    <w:p w:rsidR="00071B26" w:rsidRPr="00071B26" w:rsidRDefault="00071B26" w:rsidP="00071B26">
      <w:pPr>
        <w:pStyle w:val="a7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B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071B26">
        <w:rPr>
          <w:rFonts w:ascii="Times New Roman" w:hAnsi="Times New Roman" w:cs="Times New Roman"/>
          <w:sz w:val="24"/>
          <w:szCs w:val="24"/>
        </w:rPr>
        <w:t>Внести в Порядок организации деятельности ярмарок и продажи товаров (выполнения работ, оказания услуг) на них на территории Беломорского муниципального округа Республики Карелия, утвержденный постановлением администрации Беломорского муниципального округа от 09 февраля 2024 года № 101 «Об утверждении Порядка организации деятельности ярмарок и продажи товаров (выполнения работ, оказания услуг) на них на территории Беломорского муниципального округа Республики Карелия», следующие изменени</w:t>
      </w:r>
      <w:bookmarkStart w:id="0" w:name="Par108"/>
      <w:bookmarkEnd w:id="0"/>
      <w:r w:rsidRPr="00071B26">
        <w:rPr>
          <w:rFonts w:ascii="Times New Roman" w:hAnsi="Times New Roman" w:cs="Times New Roman"/>
          <w:sz w:val="24"/>
          <w:szCs w:val="24"/>
        </w:rPr>
        <w:t>я:</w:t>
      </w:r>
    </w:p>
    <w:p w:rsidR="00071B26" w:rsidRPr="00071B26" w:rsidRDefault="00071B26" w:rsidP="00071B26">
      <w:pPr>
        <w:pStyle w:val="a7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B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071B26">
        <w:rPr>
          <w:rFonts w:ascii="Times New Roman" w:hAnsi="Times New Roman" w:cs="Times New Roman"/>
          <w:sz w:val="24"/>
          <w:szCs w:val="24"/>
        </w:rPr>
        <w:t xml:space="preserve">дополнить пунктом 9.1. следующего содержания: </w:t>
      </w:r>
    </w:p>
    <w:p w:rsidR="00071B26" w:rsidRPr="00071B26" w:rsidRDefault="00071B26" w:rsidP="00071B26">
      <w:pPr>
        <w:pStyle w:val="a7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B26">
        <w:rPr>
          <w:rFonts w:ascii="Times New Roman" w:hAnsi="Times New Roman" w:cs="Times New Roman"/>
          <w:sz w:val="24"/>
          <w:szCs w:val="24"/>
        </w:rPr>
        <w:tab/>
      </w:r>
      <w:r w:rsidRPr="00071B26">
        <w:rPr>
          <w:rFonts w:ascii="Times New Roman" w:eastAsia="Times New Roman" w:hAnsi="Times New Roman" w:cs="Times New Roman"/>
          <w:sz w:val="24"/>
          <w:szCs w:val="24"/>
        </w:rPr>
        <w:t>«При превышении количества желающих принять участие в ярмарке, (превышение лимита мест на ярмарке), места предоставляются участникам, с более ранней датой и временем подачи заявления Организатору ярмарки.»;</w:t>
      </w:r>
    </w:p>
    <w:p w:rsidR="00071B26" w:rsidRPr="00071B26" w:rsidRDefault="00071B26" w:rsidP="00071B26">
      <w:pPr>
        <w:pStyle w:val="a7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B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071B26">
        <w:rPr>
          <w:rFonts w:ascii="Times New Roman" w:hAnsi="Times New Roman" w:cs="Times New Roman"/>
          <w:sz w:val="24"/>
          <w:szCs w:val="24"/>
        </w:rPr>
        <w:t>в абзаце 2 пункта 10 слова «в устной форме» заменить словами «в письменной форме»;</w:t>
      </w:r>
    </w:p>
    <w:p w:rsidR="00071B26" w:rsidRPr="00071B26" w:rsidRDefault="00071B26" w:rsidP="00071B26">
      <w:pPr>
        <w:pStyle w:val="a7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071B26">
        <w:rPr>
          <w:rFonts w:ascii="Times New Roman" w:hAnsi="Times New Roman" w:cs="Times New Roman"/>
          <w:sz w:val="24"/>
          <w:szCs w:val="24"/>
        </w:rPr>
        <w:t>дополнить пунктом 11.1 следующего содержания: «Решение об отказе в предоставлении торгового места может быть обжаловано в судебном порядке.».</w:t>
      </w:r>
    </w:p>
    <w:p w:rsidR="00071B26" w:rsidRPr="00071B26" w:rsidRDefault="00071B26" w:rsidP="00071B26">
      <w:pPr>
        <w:pStyle w:val="a7"/>
        <w:tabs>
          <w:tab w:val="left" w:pos="709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071B2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071B26" w:rsidRDefault="00071B26" w:rsidP="00CC5018">
      <w:pPr>
        <w:tabs>
          <w:tab w:val="left" w:pos="709"/>
        </w:tabs>
        <w:jc w:val="center"/>
        <w:rPr>
          <w:b/>
        </w:rPr>
      </w:pPr>
    </w:p>
    <w:p w:rsidR="00071B26" w:rsidRDefault="00071B26" w:rsidP="00CC5018">
      <w:pPr>
        <w:tabs>
          <w:tab w:val="left" w:pos="709"/>
        </w:tabs>
        <w:jc w:val="center"/>
        <w:rPr>
          <w:bCs/>
          <w:lang w:eastAsia="ar-SA"/>
        </w:rPr>
      </w:pPr>
    </w:p>
    <w:p w:rsidR="0019449A" w:rsidRDefault="0019449A" w:rsidP="00F10702">
      <w:pPr>
        <w:suppressAutoHyphens/>
        <w:spacing w:line="100" w:lineRule="atLeast"/>
        <w:jc w:val="both"/>
        <w:rPr>
          <w:bCs/>
          <w:lang w:eastAsia="ar-SA"/>
        </w:rPr>
      </w:pPr>
    </w:p>
    <w:p w:rsidR="00071B26" w:rsidRDefault="00071B26" w:rsidP="00F10702">
      <w:pPr>
        <w:suppressAutoHyphens/>
        <w:spacing w:line="100" w:lineRule="atLeast"/>
        <w:jc w:val="both"/>
        <w:rPr>
          <w:bCs/>
          <w:lang w:eastAsia="ar-SA"/>
        </w:rPr>
      </w:pPr>
    </w:p>
    <w:p w:rsidR="00397A10" w:rsidRPr="009C2D8B" w:rsidRDefault="00397A10" w:rsidP="00071B26">
      <w:pPr>
        <w:jc w:val="both"/>
      </w:pPr>
      <w:r w:rsidRPr="009C2D8B">
        <w:t>Исполняющий обязанности</w:t>
      </w:r>
      <w:r>
        <w:t xml:space="preserve"> главы</w:t>
      </w:r>
      <w:r w:rsidRPr="009C2D8B">
        <w:t xml:space="preserve">                    </w:t>
      </w:r>
      <w:r>
        <w:t xml:space="preserve">                                                     Е.Г. Котинова</w:t>
      </w:r>
      <w:r w:rsidRPr="009C2D8B">
        <w:t xml:space="preserve">                                             </w:t>
      </w:r>
    </w:p>
    <w:p w:rsidR="00397A10" w:rsidRPr="009C2D8B" w:rsidRDefault="00397A10" w:rsidP="00071B26">
      <w:pPr>
        <w:tabs>
          <w:tab w:val="left" w:pos="9356"/>
        </w:tabs>
        <w:jc w:val="both"/>
      </w:pPr>
      <w:r w:rsidRPr="009C2D8B">
        <w:t>Беломорского муниципального округа</w:t>
      </w:r>
    </w:p>
    <w:p w:rsidR="00CC5018" w:rsidRDefault="00CC5018" w:rsidP="00E767CE">
      <w:pPr>
        <w:ind w:firstLine="709"/>
        <w:jc w:val="both"/>
      </w:pPr>
    </w:p>
    <w:sectPr w:rsidR="00CC5018" w:rsidSect="00071B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3144FE"/>
    <w:multiLevelType w:val="hybridMultilevel"/>
    <w:tmpl w:val="DE46D280"/>
    <w:lvl w:ilvl="0" w:tplc="843A3C4E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D056782"/>
    <w:multiLevelType w:val="hybridMultilevel"/>
    <w:tmpl w:val="EA78AD58"/>
    <w:lvl w:ilvl="0" w:tplc="43BE28B4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9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DF1055"/>
    <w:multiLevelType w:val="hybridMultilevel"/>
    <w:tmpl w:val="7AA80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6ED324A"/>
    <w:multiLevelType w:val="hybridMultilevel"/>
    <w:tmpl w:val="0434C240"/>
    <w:lvl w:ilvl="0" w:tplc="3A5E9A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11AB5"/>
    <w:multiLevelType w:val="hybridMultilevel"/>
    <w:tmpl w:val="78A84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8">
    <w:nsid w:val="5F4D60FD"/>
    <w:multiLevelType w:val="hybridMultilevel"/>
    <w:tmpl w:val="E3B0601C"/>
    <w:lvl w:ilvl="0" w:tplc="0AFCE4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6"/>
  </w:num>
  <w:num w:numId="5">
    <w:abstractNumId w:val="4"/>
  </w:num>
  <w:num w:numId="6">
    <w:abstractNumId w:val="11"/>
  </w:num>
  <w:num w:numId="7">
    <w:abstractNumId w:val="19"/>
  </w:num>
  <w:num w:numId="8">
    <w:abstractNumId w:val="7"/>
  </w:num>
  <w:num w:numId="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10"/>
  </w:num>
  <w:num w:numId="17">
    <w:abstractNumId w:val="1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8"/>
  </w:num>
  <w:num w:numId="21">
    <w:abstractNumId w:val="2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4045F"/>
    <w:rsid w:val="00047483"/>
    <w:rsid w:val="000643C5"/>
    <w:rsid w:val="00065D63"/>
    <w:rsid w:val="00071B26"/>
    <w:rsid w:val="00073CFF"/>
    <w:rsid w:val="00075D9E"/>
    <w:rsid w:val="0008641E"/>
    <w:rsid w:val="000912AE"/>
    <w:rsid w:val="00092D2D"/>
    <w:rsid w:val="00093840"/>
    <w:rsid w:val="000A182F"/>
    <w:rsid w:val="000C0863"/>
    <w:rsid w:val="000C256A"/>
    <w:rsid w:val="000D1E5A"/>
    <w:rsid w:val="000D6DB1"/>
    <w:rsid w:val="000E05C2"/>
    <w:rsid w:val="000E0B1F"/>
    <w:rsid w:val="000F15A4"/>
    <w:rsid w:val="0010201E"/>
    <w:rsid w:val="001021BF"/>
    <w:rsid w:val="00116763"/>
    <w:rsid w:val="00121285"/>
    <w:rsid w:val="00125405"/>
    <w:rsid w:val="00176E3F"/>
    <w:rsid w:val="001777BF"/>
    <w:rsid w:val="00180A0E"/>
    <w:rsid w:val="0019449A"/>
    <w:rsid w:val="00196C19"/>
    <w:rsid w:val="001B1296"/>
    <w:rsid w:val="001C072E"/>
    <w:rsid w:val="001C5236"/>
    <w:rsid w:val="001D503D"/>
    <w:rsid w:val="001E593E"/>
    <w:rsid w:val="001E6F10"/>
    <w:rsid w:val="001F1677"/>
    <w:rsid w:val="001F4FC2"/>
    <w:rsid w:val="00213522"/>
    <w:rsid w:val="00243CAF"/>
    <w:rsid w:val="002469CD"/>
    <w:rsid w:val="002629CB"/>
    <w:rsid w:val="0026346B"/>
    <w:rsid w:val="0026627D"/>
    <w:rsid w:val="00271790"/>
    <w:rsid w:val="002825BA"/>
    <w:rsid w:val="002A2CFD"/>
    <w:rsid w:val="002B5DF6"/>
    <w:rsid w:val="002C6385"/>
    <w:rsid w:val="002D2E1F"/>
    <w:rsid w:val="002E384F"/>
    <w:rsid w:val="002E5553"/>
    <w:rsid w:val="002E75DF"/>
    <w:rsid w:val="0030561E"/>
    <w:rsid w:val="00307C36"/>
    <w:rsid w:val="003111A1"/>
    <w:rsid w:val="00314FDD"/>
    <w:rsid w:val="0031504D"/>
    <w:rsid w:val="00316DC5"/>
    <w:rsid w:val="00325616"/>
    <w:rsid w:val="00341E63"/>
    <w:rsid w:val="00344C21"/>
    <w:rsid w:val="003475EC"/>
    <w:rsid w:val="003545BC"/>
    <w:rsid w:val="00356EDA"/>
    <w:rsid w:val="003574B5"/>
    <w:rsid w:val="00387C95"/>
    <w:rsid w:val="00397A10"/>
    <w:rsid w:val="003A4408"/>
    <w:rsid w:val="003C205F"/>
    <w:rsid w:val="003C60B3"/>
    <w:rsid w:val="003E4CBD"/>
    <w:rsid w:val="003F1435"/>
    <w:rsid w:val="003F39B6"/>
    <w:rsid w:val="0040024C"/>
    <w:rsid w:val="00422127"/>
    <w:rsid w:val="00423543"/>
    <w:rsid w:val="004236FA"/>
    <w:rsid w:val="004245AE"/>
    <w:rsid w:val="00427747"/>
    <w:rsid w:val="004319C7"/>
    <w:rsid w:val="00443C51"/>
    <w:rsid w:val="004459C5"/>
    <w:rsid w:val="00446DBB"/>
    <w:rsid w:val="00464730"/>
    <w:rsid w:val="00481168"/>
    <w:rsid w:val="00486D05"/>
    <w:rsid w:val="00492D8F"/>
    <w:rsid w:val="0049395B"/>
    <w:rsid w:val="004A363C"/>
    <w:rsid w:val="004B4527"/>
    <w:rsid w:val="004B57AF"/>
    <w:rsid w:val="004B6503"/>
    <w:rsid w:val="004B74FD"/>
    <w:rsid w:val="004D128B"/>
    <w:rsid w:val="004D2CFA"/>
    <w:rsid w:val="004D5DD5"/>
    <w:rsid w:val="004F1F63"/>
    <w:rsid w:val="0050073B"/>
    <w:rsid w:val="00514CC4"/>
    <w:rsid w:val="00522D68"/>
    <w:rsid w:val="00526DEA"/>
    <w:rsid w:val="00531B6E"/>
    <w:rsid w:val="0053219A"/>
    <w:rsid w:val="00557E57"/>
    <w:rsid w:val="005602EF"/>
    <w:rsid w:val="005703E5"/>
    <w:rsid w:val="005801CD"/>
    <w:rsid w:val="00582C5F"/>
    <w:rsid w:val="005912A9"/>
    <w:rsid w:val="005936B4"/>
    <w:rsid w:val="00594B42"/>
    <w:rsid w:val="005A4D88"/>
    <w:rsid w:val="005A7EDE"/>
    <w:rsid w:val="005B062E"/>
    <w:rsid w:val="005B1AE5"/>
    <w:rsid w:val="005B5440"/>
    <w:rsid w:val="005B5540"/>
    <w:rsid w:val="005C141F"/>
    <w:rsid w:val="005C2804"/>
    <w:rsid w:val="005C2D36"/>
    <w:rsid w:val="005C5812"/>
    <w:rsid w:val="005C78D3"/>
    <w:rsid w:val="005D1581"/>
    <w:rsid w:val="005D17E7"/>
    <w:rsid w:val="00616856"/>
    <w:rsid w:val="0062175C"/>
    <w:rsid w:val="00623C14"/>
    <w:rsid w:val="006323C3"/>
    <w:rsid w:val="006475B6"/>
    <w:rsid w:val="00653745"/>
    <w:rsid w:val="006627C8"/>
    <w:rsid w:val="00664512"/>
    <w:rsid w:val="0066717B"/>
    <w:rsid w:val="00675CF4"/>
    <w:rsid w:val="00684004"/>
    <w:rsid w:val="00685C20"/>
    <w:rsid w:val="00697AC1"/>
    <w:rsid w:val="006B2F2B"/>
    <w:rsid w:val="006B3B6B"/>
    <w:rsid w:val="006B5B88"/>
    <w:rsid w:val="006D0E66"/>
    <w:rsid w:val="006D3880"/>
    <w:rsid w:val="006D7143"/>
    <w:rsid w:val="006E3EA7"/>
    <w:rsid w:val="006E6CF9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47B21"/>
    <w:rsid w:val="007506F3"/>
    <w:rsid w:val="00766BF1"/>
    <w:rsid w:val="00774E36"/>
    <w:rsid w:val="00781E55"/>
    <w:rsid w:val="007B7C85"/>
    <w:rsid w:val="007C7D4F"/>
    <w:rsid w:val="007E36A6"/>
    <w:rsid w:val="007F70FC"/>
    <w:rsid w:val="007F7BF7"/>
    <w:rsid w:val="008029EF"/>
    <w:rsid w:val="00806342"/>
    <w:rsid w:val="00810F95"/>
    <w:rsid w:val="008232A6"/>
    <w:rsid w:val="00823A94"/>
    <w:rsid w:val="0082455B"/>
    <w:rsid w:val="00841360"/>
    <w:rsid w:val="008518CE"/>
    <w:rsid w:val="00855DE6"/>
    <w:rsid w:val="008651E6"/>
    <w:rsid w:val="00872495"/>
    <w:rsid w:val="008742C3"/>
    <w:rsid w:val="008A38E1"/>
    <w:rsid w:val="008C492E"/>
    <w:rsid w:val="008C49FD"/>
    <w:rsid w:val="008C6DF5"/>
    <w:rsid w:val="008D2E51"/>
    <w:rsid w:val="008D47DC"/>
    <w:rsid w:val="008E223F"/>
    <w:rsid w:val="008E78D1"/>
    <w:rsid w:val="008F6FE1"/>
    <w:rsid w:val="0090072A"/>
    <w:rsid w:val="00903A3B"/>
    <w:rsid w:val="00904054"/>
    <w:rsid w:val="00916BCB"/>
    <w:rsid w:val="00917142"/>
    <w:rsid w:val="00931FC3"/>
    <w:rsid w:val="00940C5F"/>
    <w:rsid w:val="009560ED"/>
    <w:rsid w:val="00957F62"/>
    <w:rsid w:val="00970E2A"/>
    <w:rsid w:val="00975A71"/>
    <w:rsid w:val="009908D0"/>
    <w:rsid w:val="00995582"/>
    <w:rsid w:val="009965C3"/>
    <w:rsid w:val="009978BB"/>
    <w:rsid w:val="009A0CCF"/>
    <w:rsid w:val="009A1B69"/>
    <w:rsid w:val="009B5750"/>
    <w:rsid w:val="009B719F"/>
    <w:rsid w:val="009C54AC"/>
    <w:rsid w:val="009C7480"/>
    <w:rsid w:val="009E1756"/>
    <w:rsid w:val="009E4B85"/>
    <w:rsid w:val="009F4144"/>
    <w:rsid w:val="009F481C"/>
    <w:rsid w:val="009F4A6A"/>
    <w:rsid w:val="009F6294"/>
    <w:rsid w:val="009F6699"/>
    <w:rsid w:val="00A0081B"/>
    <w:rsid w:val="00A105B0"/>
    <w:rsid w:val="00A22C55"/>
    <w:rsid w:val="00A27997"/>
    <w:rsid w:val="00A3259B"/>
    <w:rsid w:val="00A40BE3"/>
    <w:rsid w:val="00A42BE0"/>
    <w:rsid w:val="00A478D1"/>
    <w:rsid w:val="00A544BC"/>
    <w:rsid w:val="00A61B8C"/>
    <w:rsid w:val="00A73793"/>
    <w:rsid w:val="00A810CE"/>
    <w:rsid w:val="00A96A20"/>
    <w:rsid w:val="00AA45AD"/>
    <w:rsid w:val="00AC49A1"/>
    <w:rsid w:val="00AC7569"/>
    <w:rsid w:val="00AD7A77"/>
    <w:rsid w:val="00AD7FCC"/>
    <w:rsid w:val="00AE749A"/>
    <w:rsid w:val="00AF0697"/>
    <w:rsid w:val="00AF2159"/>
    <w:rsid w:val="00B02169"/>
    <w:rsid w:val="00B045AD"/>
    <w:rsid w:val="00B15AD4"/>
    <w:rsid w:val="00B177BD"/>
    <w:rsid w:val="00B20C65"/>
    <w:rsid w:val="00B33E31"/>
    <w:rsid w:val="00B34D44"/>
    <w:rsid w:val="00B409A3"/>
    <w:rsid w:val="00B51AB8"/>
    <w:rsid w:val="00B61F31"/>
    <w:rsid w:val="00B63910"/>
    <w:rsid w:val="00B64533"/>
    <w:rsid w:val="00B77DE4"/>
    <w:rsid w:val="00B908E5"/>
    <w:rsid w:val="00B93284"/>
    <w:rsid w:val="00BA6124"/>
    <w:rsid w:val="00BB476C"/>
    <w:rsid w:val="00BC67D7"/>
    <w:rsid w:val="00BD53C0"/>
    <w:rsid w:val="00BD7194"/>
    <w:rsid w:val="00BE1464"/>
    <w:rsid w:val="00BE3625"/>
    <w:rsid w:val="00BE51E6"/>
    <w:rsid w:val="00BF0AB6"/>
    <w:rsid w:val="00BF3B65"/>
    <w:rsid w:val="00BF5874"/>
    <w:rsid w:val="00BF6099"/>
    <w:rsid w:val="00BF693B"/>
    <w:rsid w:val="00BF6ED1"/>
    <w:rsid w:val="00C00B30"/>
    <w:rsid w:val="00C04DDA"/>
    <w:rsid w:val="00C056D7"/>
    <w:rsid w:val="00C06A33"/>
    <w:rsid w:val="00C12439"/>
    <w:rsid w:val="00C2072B"/>
    <w:rsid w:val="00C266C4"/>
    <w:rsid w:val="00C32D35"/>
    <w:rsid w:val="00C37205"/>
    <w:rsid w:val="00C402F2"/>
    <w:rsid w:val="00C413CE"/>
    <w:rsid w:val="00C5675D"/>
    <w:rsid w:val="00C61B20"/>
    <w:rsid w:val="00C8266C"/>
    <w:rsid w:val="00C833AB"/>
    <w:rsid w:val="00C8694C"/>
    <w:rsid w:val="00CA142A"/>
    <w:rsid w:val="00CA3E3E"/>
    <w:rsid w:val="00CA78BD"/>
    <w:rsid w:val="00CB6314"/>
    <w:rsid w:val="00CB7DB8"/>
    <w:rsid w:val="00CC5018"/>
    <w:rsid w:val="00CF190E"/>
    <w:rsid w:val="00CF2C90"/>
    <w:rsid w:val="00D121E3"/>
    <w:rsid w:val="00D126E6"/>
    <w:rsid w:val="00D24E49"/>
    <w:rsid w:val="00D354AE"/>
    <w:rsid w:val="00D52B03"/>
    <w:rsid w:val="00D653AE"/>
    <w:rsid w:val="00D65A2B"/>
    <w:rsid w:val="00D7301F"/>
    <w:rsid w:val="00D73AD8"/>
    <w:rsid w:val="00D9266D"/>
    <w:rsid w:val="00DA6859"/>
    <w:rsid w:val="00DB7C9D"/>
    <w:rsid w:val="00DD6A61"/>
    <w:rsid w:val="00DE711B"/>
    <w:rsid w:val="00DF4AB0"/>
    <w:rsid w:val="00DF72B6"/>
    <w:rsid w:val="00E15FD1"/>
    <w:rsid w:val="00E34113"/>
    <w:rsid w:val="00E52435"/>
    <w:rsid w:val="00E5283B"/>
    <w:rsid w:val="00E66F66"/>
    <w:rsid w:val="00E767CE"/>
    <w:rsid w:val="00E769A4"/>
    <w:rsid w:val="00E87EA7"/>
    <w:rsid w:val="00EC0370"/>
    <w:rsid w:val="00EC0620"/>
    <w:rsid w:val="00ED1AE9"/>
    <w:rsid w:val="00ED5BEC"/>
    <w:rsid w:val="00ED74B7"/>
    <w:rsid w:val="00ED75B5"/>
    <w:rsid w:val="00EE01F1"/>
    <w:rsid w:val="00EE0B0C"/>
    <w:rsid w:val="00EE17A2"/>
    <w:rsid w:val="00EF23C0"/>
    <w:rsid w:val="00EF36BC"/>
    <w:rsid w:val="00F02F46"/>
    <w:rsid w:val="00F10702"/>
    <w:rsid w:val="00F42D1B"/>
    <w:rsid w:val="00F56A6F"/>
    <w:rsid w:val="00F56C34"/>
    <w:rsid w:val="00F7294C"/>
    <w:rsid w:val="00F846FE"/>
    <w:rsid w:val="00F938F0"/>
    <w:rsid w:val="00FA57C5"/>
    <w:rsid w:val="00FB6C82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CC501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CC5018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CC5018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CC5018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CC5018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CC5018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CC5018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50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501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1AB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51AB8"/>
    <w:rPr>
      <w:color w:val="0563C1" w:themeColor="hyperlink"/>
      <w:u w:val="single"/>
    </w:rPr>
  </w:style>
  <w:style w:type="paragraph" w:customStyle="1" w:styleId="210">
    <w:name w:val="21"/>
    <w:basedOn w:val="a"/>
    <w:rsid w:val="00387C95"/>
    <w:pPr>
      <w:spacing w:before="100" w:beforeAutospacing="1" w:after="100" w:afterAutospacing="1"/>
      <w:jc w:val="left"/>
    </w:pPr>
  </w:style>
  <w:style w:type="character" w:customStyle="1" w:styleId="29">
    <w:name w:val="2"/>
    <w:basedOn w:val="a0"/>
    <w:rsid w:val="00387C95"/>
  </w:style>
  <w:style w:type="paragraph" w:customStyle="1" w:styleId="Default">
    <w:name w:val="Default"/>
    <w:uiPriority w:val="99"/>
    <w:rsid w:val="00D65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E51E6"/>
    <w:rPr>
      <w:i/>
      <w:iCs/>
    </w:rPr>
  </w:style>
  <w:style w:type="paragraph" w:customStyle="1" w:styleId="formattext">
    <w:name w:val="formattext"/>
    <w:basedOn w:val="a"/>
    <w:rsid w:val="00975A71"/>
    <w:pPr>
      <w:spacing w:before="100" w:beforeAutospacing="1" w:after="100" w:afterAutospacing="1"/>
      <w:jc w:val="left"/>
    </w:pPr>
  </w:style>
  <w:style w:type="paragraph" w:customStyle="1" w:styleId="headertext">
    <w:name w:val="headertext"/>
    <w:basedOn w:val="a"/>
    <w:rsid w:val="00975A71"/>
    <w:pPr>
      <w:spacing w:before="100" w:beforeAutospacing="1" w:after="100" w:afterAutospacing="1"/>
      <w:jc w:val="left"/>
    </w:pPr>
  </w:style>
  <w:style w:type="character" w:customStyle="1" w:styleId="50">
    <w:name w:val="Заголовок 5 Знак"/>
    <w:basedOn w:val="a0"/>
    <w:link w:val="5"/>
    <w:uiPriority w:val="9"/>
    <w:semiHidden/>
    <w:rsid w:val="00CC501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501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50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50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50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Title"/>
    <w:link w:val="af"/>
    <w:uiPriority w:val="10"/>
    <w:qFormat/>
    <w:rsid w:val="00CC501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CC501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0">
    <w:name w:val="Subtitle"/>
    <w:link w:val="af1"/>
    <w:uiPriority w:val="11"/>
    <w:qFormat/>
    <w:rsid w:val="00CC5018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CC501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2">
    <w:name w:val="Subtle Emphasis"/>
    <w:uiPriority w:val="19"/>
    <w:qFormat/>
    <w:rsid w:val="00CC5018"/>
    <w:rPr>
      <w:i/>
      <w:iCs/>
      <w:color w:val="808080" w:themeColor="text1" w:themeTint="7F"/>
    </w:rPr>
  </w:style>
  <w:style w:type="character" w:styleId="af3">
    <w:name w:val="Intense Emphasis"/>
    <w:uiPriority w:val="21"/>
    <w:qFormat/>
    <w:rsid w:val="00CC5018"/>
    <w:rPr>
      <w:b/>
      <w:bCs/>
      <w:i/>
      <w:iCs/>
      <w:color w:val="5B9BD5" w:themeColor="accent1"/>
    </w:rPr>
  </w:style>
  <w:style w:type="character" w:styleId="af4">
    <w:name w:val="Strong"/>
    <w:uiPriority w:val="22"/>
    <w:qFormat/>
    <w:rsid w:val="00CC5018"/>
    <w:rPr>
      <w:b/>
      <w:bCs/>
    </w:rPr>
  </w:style>
  <w:style w:type="paragraph" w:styleId="2a">
    <w:name w:val="Quote"/>
    <w:link w:val="2b"/>
    <w:uiPriority w:val="29"/>
    <w:qFormat/>
    <w:rsid w:val="00CC5018"/>
    <w:pPr>
      <w:spacing w:after="200" w:line="276" w:lineRule="auto"/>
    </w:pPr>
    <w:rPr>
      <w:i/>
      <w:iCs/>
      <w:color w:val="000000" w:themeColor="text1"/>
    </w:rPr>
  </w:style>
  <w:style w:type="character" w:customStyle="1" w:styleId="2b">
    <w:name w:val="Цитата 2 Знак"/>
    <w:basedOn w:val="a0"/>
    <w:link w:val="2a"/>
    <w:uiPriority w:val="29"/>
    <w:rsid w:val="00CC5018"/>
    <w:rPr>
      <w:i/>
      <w:iCs/>
      <w:color w:val="000000" w:themeColor="text1"/>
    </w:rPr>
  </w:style>
  <w:style w:type="paragraph" w:styleId="af5">
    <w:name w:val="Intense Quote"/>
    <w:link w:val="af6"/>
    <w:uiPriority w:val="30"/>
    <w:qFormat/>
    <w:rsid w:val="00CC501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CC5018"/>
    <w:rPr>
      <w:b/>
      <w:bCs/>
      <w:i/>
      <w:iCs/>
      <w:color w:val="5B9BD5" w:themeColor="accent1"/>
    </w:rPr>
  </w:style>
  <w:style w:type="character" w:styleId="af7">
    <w:name w:val="Subtle Reference"/>
    <w:uiPriority w:val="31"/>
    <w:qFormat/>
    <w:rsid w:val="00CC5018"/>
    <w:rPr>
      <w:smallCaps/>
      <w:color w:val="ED7D31" w:themeColor="accent2"/>
      <w:u w:val="single"/>
    </w:rPr>
  </w:style>
  <w:style w:type="character" w:styleId="af8">
    <w:name w:val="Intense Reference"/>
    <w:uiPriority w:val="32"/>
    <w:qFormat/>
    <w:rsid w:val="00CC5018"/>
    <w:rPr>
      <w:b/>
      <w:bCs/>
      <w:smallCaps/>
      <w:color w:val="ED7D31" w:themeColor="accent2"/>
      <w:spacing w:val="5"/>
      <w:u w:val="single"/>
    </w:rPr>
  </w:style>
  <w:style w:type="character" w:styleId="af9">
    <w:name w:val="Book Title"/>
    <w:uiPriority w:val="33"/>
    <w:qFormat/>
    <w:rsid w:val="00CC5018"/>
    <w:rPr>
      <w:b/>
      <w:bCs/>
      <w:smallCaps/>
      <w:spacing w:val="5"/>
    </w:rPr>
  </w:style>
  <w:style w:type="character" w:customStyle="1" w:styleId="afa">
    <w:name w:val="Текст сноски Знак"/>
    <w:basedOn w:val="a0"/>
    <w:link w:val="afb"/>
    <w:uiPriority w:val="99"/>
    <w:semiHidden/>
    <w:rsid w:val="00CC5018"/>
    <w:rPr>
      <w:sz w:val="20"/>
      <w:szCs w:val="20"/>
    </w:rPr>
  </w:style>
  <w:style w:type="paragraph" w:styleId="afb">
    <w:name w:val="footnote text"/>
    <w:link w:val="afa"/>
    <w:uiPriority w:val="99"/>
    <w:semiHidden/>
    <w:unhideWhenUsed/>
    <w:rsid w:val="00CC5018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CC5018"/>
    <w:rPr>
      <w:sz w:val="20"/>
      <w:szCs w:val="20"/>
    </w:rPr>
  </w:style>
  <w:style w:type="paragraph" w:styleId="afd">
    <w:name w:val="endnote text"/>
    <w:link w:val="afc"/>
    <w:uiPriority w:val="99"/>
    <w:semiHidden/>
    <w:unhideWhenUsed/>
    <w:rsid w:val="00CC5018"/>
    <w:pPr>
      <w:spacing w:after="0" w:line="240" w:lineRule="auto"/>
    </w:pPr>
    <w:rPr>
      <w:sz w:val="20"/>
      <w:szCs w:val="20"/>
    </w:rPr>
  </w:style>
  <w:style w:type="character" w:customStyle="1" w:styleId="afe">
    <w:name w:val="Текст Знак"/>
    <w:basedOn w:val="a0"/>
    <w:link w:val="aff"/>
    <w:uiPriority w:val="99"/>
    <w:semiHidden/>
    <w:rsid w:val="00CC5018"/>
    <w:rPr>
      <w:rFonts w:ascii="Courier New" w:hAnsi="Courier New" w:cs="Courier New"/>
      <w:sz w:val="21"/>
      <w:szCs w:val="21"/>
    </w:rPr>
  </w:style>
  <w:style w:type="paragraph" w:styleId="aff">
    <w:name w:val="Plain Text"/>
    <w:link w:val="afe"/>
    <w:uiPriority w:val="99"/>
    <w:semiHidden/>
    <w:unhideWhenUsed/>
    <w:rsid w:val="00CC501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rsid w:val="00CC5018"/>
    <w:pPr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CC5018"/>
  </w:style>
  <w:style w:type="paragraph" w:styleId="aff2">
    <w:name w:val="footer"/>
    <w:link w:val="aff3"/>
    <w:uiPriority w:val="99"/>
    <w:unhideWhenUsed/>
    <w:rsid w:val="00CC5018"/>
    <w:pPr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CC5018"/>
  </w:style>
  <w:style w:type="paragraph" w:styleId="aff4">
    <w:name w:val="caption"/>
    <w:uiPriority w:val="35"/>
    <w:unhideWhenUsed/>
    <w:qFormat/>
    <w:rsid w:val="00CC501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34733-432F-4335-8589-5AD85AAC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285</cp:revision>
  <cp:lastPrinted>2024-12-19T12:17:00Z</cp:lastPrinted>
  <dcterms:created xsi:type="dcterms:W3CDTF">2023-11-20T13:40:00Z</dcterms:created>
  <dcterms:modified xsi:type="dcterms:W3CDTF">2024-12-19T12:20:00Z</dcterms:modified>
</cp:coreProperties>
</file>