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1621FA">
        <w:rPr>
          <w:b/>
        </w:rPr>
        <w:t>27</w:t>
      </w:r>
      <w:r w:rsidR="00B51AB8">
        <w:rPr>
          <w:b/>
        </w:rPr>
        <w:t xml:space="preserve"> декабря</w:t>
      </w:r>
      <w:r w:rsidR="006F4F93">
        <w:rPr>
          <w:b/>
        </w:rPr>
        <w:t xml:space="preserve"> 2024</w:t>
      </w:r>
      <w:r w:rsidR="00B20C65">
        <w:rPr>
          <w:b/>
        </w:rPr>
        <w:t xml:space="preserve"> г. № </w:t>
      </w:r>
      <w:r w:rsidR="00AF31FE">
        <w:rPr>
          <w:b/>
        </w:rPr>
        <w:t>1286</w:t>
      </w:r>
    </w:p>
    <w:p w:rsidR="001621FA" w:rsidRDefault="00BE1464" w:rsidP="00AF31FE">
      <w:pPr>
        <w:tabs>
          <w:tab w:val="left" w:pos="709"/>
        </w:tabs>
        <w:jc w:val="center"/>
      </w:pPr>
      <w:r w:rsidRPr="00C833AB">
        <w:rPr>
          <w:b/>
        </w:rPr>
        <w:t>г. Беломорск</w:t>
      </w:r>
    </w:p>
    <w:p w:rsidR="00763F3C" w:rsidRDefault="00763F3C" w:rsidP="0098432C">
      <w:pPr>
        <w:tabs>
          <w:tab w:val="left" w:pos="709"/>
          <w:tab w:val="left" w:pos="993"/>
        </w:tabs>
        <w:ind w:firstLine="708"/>
        <w:jc w:val="both"/>
      </w:pPr>
    </w:p>
    <w:p w:rsidR="00AF31FE" w:rsidRPr="00AF31FE" w:rsidRDefault="00AF31FE" w:rsidP="00AF31FE">
      <w:pPr>
        <w:jc w:val="center"/>
        <w:rPr>
          <w:b/>
          <w:bCs/>
        </w:rPr>
      </w:pPr>
      <w:r w:rsidRPr="00AF31FE">
        <w:rPr>
          <w:b/>
          <w:bCs/>
        </w:rPr>
        <w:t xml:space="preserve">Об утверждении Порядка сообщения представителю нанимателя (работодателю) муниципальным служащим администрации Беломорского муниципального округа </w:t>
      </w:r>
    </w:p>
    <w:p w:rsidR="00AF31FE" w:rsidRPr="00AF31FE" w:rsidRDefault="00AF31FE" w:rsidP="00AF31FE">
      <w:pPr>
        <w:jc w:val="center"/>
        <w:rPr>
          <w:b/>
          <w:bCs/>
        </w:rPr>
      </w:pPr>
      <w:r w:rsidRPr="00AF31FE">
        <w:rPr>
          <w:b/>
          <w:bCs/>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AF31FE" w:rsidRPr="00AF31FE" w:rsidRDefault="00AF31FE" w:rsidP="00AF31FE">
      <w:pPr>
        <w:jc w:val="center"/>
        <w:rPr>
          <w:b/>
          <w:bCs/>
        </w:rPr>
      </w:pPr>
    </w:p>
    <w:p w:rsidR="00AF31FE" w:rsidRDefault="00AF31FE" w:rsidP="00AF31FE">
      <w:pPr>
        <w:jc w:val="center"/>
        <w:rPr>
          <w:b/>
          <w:bCs/>
        </w:rPr>
      </w:pPr>
    </w:p>
    <w:p w:rsidR="00AF31FE" w:rsidRDefault="00AF31FE" w:rsidP="00CD68A3">
      <w:pPr>
        <w:tabs>
          <w:tab w:val="left" w:pos="993"/>
        </w:tabs>
        <w:ind w:firstLine="709"/>
        <w:jc w:val="both"/>
      </w:pPr>
      <w:r>
        <w:t xml:space="preserve">В соответствии с Федеральным законом от 30 апреля 2021 года № 116-ФЗ                       «О внесении изменений в законодательные акты Российской Федерации», Федеральным законом от 2 марта 2007 года № 25-ФЗ «О муниципальной службе в Российской Федерации», Законом Республики Карелия от 24 июля 2007 года № 1107-ЗРК                             «О муниципальной службе в Республике Карелия», руководствуясь Уставом Беломорского муниципального округа Республики Карелия, </w:t>
      </w:r>
      <w:r w:rsidRPr="005F4757">
        <w:t>администрация Беломорск</w:t>
      </w:r>
      <w:r>
        <w:t>ого</w:t>
      </w:r>
      <w:r w:rsidRPr="005F4757">
        <w:t xml:space="preserve"> муниципальн</w:t>
      </w:r>
      <w:r>
        <w:t>ого округа п</w:t>
      </w:r>
      <w:r w:rsidRPr="005F4757">
        <w:t>остановляет</w:t>
      </w:r>
      <w:r>
        <w:t>:</w:t>
      </w:r>
    </w:p>
    <w:p w:rsidR="00AF31FE" w:rsidRDefault="00AF31FE" w:rsidP="00CD68A3">
      <w:pPr>
        <w:tabs>
          <w:tab w:val="left" w:pos="993"/>
        </w:tabs>
        <w:ind w:firstLine="709"/>
        <w:jc w:val="both"/>
        <w:rPr>
          <w:bCs/>
        </w:rPr>
      </w:pPr>
      <w:r>
        <w:t>1.</w:t>
      </w:r>
      <w:r>
        <w:tab/>
      </w:r>
      <w:r w:rsidRPr="00D62495">
        <w:t xml:space="preserve">Утвердить </w:t>
      </w:r>
      <w:r>
        <w:t xml:space="preserve">прилагаемый </w:t>
      </w:r>
      <w:r w:rsidRPr="00D62495">
        <w:t xml:space="preserve">Порядок </w:t>
      </w:r>
      <w:r w:rsidRPr="00D62495">
        <w:rPr>
          <w:bCs/>
        </w:rPr>
        <w:t>сообщения представителю нанимателя (работодателю) муниципальным служащим администрации Беломорского муниципального округа о прекращении гражданства Российской Федерации, о приобретении гражданства (подданства) иностранного государства и рассмотрени</w:t>
      </w:r>
      <w:r>
        <w:rPr>
          <w:bCs/>
        </w:rPr>
        <w:t>я</w:t>
      </w:r>
      <w:r w:rsidRPr="00D62495">
        <w:rPr>
          <w:bCs/>
        </w:rPr>
        <w:t xml:space="preserve"> такого сообщения</w:t>
      </w:r>
      <w:r>
        <w:rPr>
          <w:bCs/>
        </w:rPr>
        <w:t>.</w:t>
      </w:r>
    </w:p>
    <w:p w:rsidR="00AF31FE" w:rsidRPr="00D62495" w:rsidRDefault="00AF31FE" w:rsidP="00CD68A3">
      <w:pPr>
        <w:tabs>
          <w:tab w:val="left" w:pos="993"/>
        </w:tabs>
        <w:ind w:firstLine="709"/>
        <w:jc w:val="both"/>
        <w:rPr>
          <w:bCs/>
        </w:rPr>
      </w:pPr>
      <w:r>
        <w:rPr>
          <w:bCs/>
        </w:rPr>
        <w:t>2.</w:t>
      </w:r>
      <w:r>
        <w:rPr>
          <w:bCs/>
        </w:rPr>
        <w:tab/>
        <w:t>Опубликовать настоящее постановление в газете «Беломорская трибуна» и разместить на официальном сайте Беломорского муниципального округа в информационно-телекоммуникационной сети Интернет.</w:t>
      </w:r>
    </w:p>
    <w:p w:rsidR="00AF31FE" w:rsidRDefault="00AF31FE" w:rsidP="00AF31FE">
      <w:pPr>
        <w:tabs>
          <w:tab w:val="left" w:pos="709"/>
          <w:tab w:val="left" w:pos="993"/>
        </w:tabs>
        <w:ind w:firstLine="709"/>
        <w:jc w:val="both"/>
      </w:pPr>
    </w:p>
    <w:p w:rsidR="00AF31FE" w:rsidRDefault="00AF31FE" w:rsidP="0098432C">
      <w:pPr>
        <w:tabs>
          <w:tab w:val="left" w:pos="709"/>
          <w:tab w:val="left" w:pos="993"/>
        </w:tabs>
        <w:ind w:firstLine="708"/>
        <w:jc w:val="both"/>
      </w:pPr>
    </w:p>
    <w:p w:rsidR="00F76812" w:rsidRDefault="00F76812" w:rsidP="0098432C">
      <w:pPr>
        <w:tabs>
          <w:tab w:val="left" w:pos="709"/>
          <w:tab w:val="left" w:pos="993"/>
        </w:tabs>
        <w:ind w:firstLine="708"/>
        <w:jc w:val="both"/>
      </w:pPr>
    </w:p>
    <w:p w:rsidR="00F76812" w:rsidRDefault="00F76812" w:rsidP="0098432C">
      <w:pPr>
        <w:tabs>
          <w:tab w:val="left" w:pos="709"/>
          <w:tab w:val="left" w:pos="993"/>
        </w:tabs>
        <w:ind w:firstLine="708"/>
        <w:jc w:val="both"/>
      </w:pPr>
    </w:p>
    <w:p w:rsidR="001621FA" w:rsidRPr="009C2D8B" w:rsidRDefault="001621FA" w:rsidP="001621FA">
      <w:pPr>
        <w:jc w:val="both"/>
      </w:pPr>
      <w:r w:rsidRPr="009C2D8B">
        <w:t>Исполняющий обязанности</w:t>
      </w:r>
      <w:r>
        <w:t xml:space="preserve"> главы</w:t>
      </w:r>
      <w:r w:rsidRPr="009C2D8B">
        <w:t xml:space="preserve">                    </w:t>
      </w:r>
      <w:r>
        <w:t xml:space="preserve">                                                     Е.Г. Котинова</w:t>
      </w:r>
      <w:r w:rsidRPr="009C2D8B">
        <w:t xml:space="preserve">                                             </w:t>
      </w:r>
    </w:p>
    <w:p w:rsidR="001621FA" w:rsidRPr="009C2D8B" w:rsidRDefault="001621FA" w:rsidP="001621FA">
      <w:pPr>
        <w:tabs>
          <w:tab w:val="left" w:pos="9356"/>
        </w:tabs>
        <w:jc w:val="both"/>
      </w:pPr>
      <w:r w:rsidRPr="009C2D8B">
        <w:t>Беломорского муниципального округа</w:t>
      </w:r>
    </w:p>
    <w:p w:rsidR="0098432C" w:rsidRDefault="0098432C" w:rsidP="001621FA">
      <w:pPr>
        <w:tabs>
          <w:tab w:val="left" w:pos="9356"/>
        </w:tabs>
        <w:jc w:val="both"/>
      </w:pPr>
    </w:p>
    <w:p w:rsidR="0098432C" w:rsidRDefault="0098432C" w:rsidP="0098432C"/>
    <w:p w:rsidR="00AF31FE" w:rsidRDefault="00AF31FE" w:rsidP="0098432C"/>
    <w:p w:rsidR="00AF31FE" w:rsidRDefault="00AF31FE" w:rsidP="0098432C"/>
    <w:p w:rsidR="00AF31FE" w:rsidRDefault="00AF31FE" w:rsidP="0098432C"/>
    <w:p w:rsidR="00AF31FE" w:rsidRDefault="00AF31FE" w:rsidP="0098432C"/>
    <w:p w:rsidR="00AF31FE" w:rsidRDefault="00AF31FE" w:rsidP="0098432C"/>
    <w:p w:rsidR="00AF31FE" w:rsidRDefault="00AF31FE" w:rsidP="0098432C"/>
    <w:p w:rsidR="00AF31FE" w:rsidRDefault="00AF31FE" w:rsidP="0098432C"/>
    <w:p w:rsidR="00AF31FE" w:rsidRDefault="00AF31FE" w:rsidP="0098432C"/>
    <w:p w:rsidR="00AF31FE" w:rsidRPr="00AF31FE" w:rsidRDefault="00AF31FE" w:rsidP="00AF31FE">
      <w:pPr>
        <w:rPr>
          <w:bCs/>
          <w:sz w:val="20"/>
          <w:szCs w:val="20"/>
        </w:rPr>
      </w:pPr>
      <w:r w:rsidRPr="00AF31FE">
        <w:rPr>
          <w:bCs/>
          <w:sz w:val="20"/>
          <w:szCs w:val="20"/>
        </w:rPr>
        <w:lastRenderedPageBreak/>
        <w:t>Утвержден</w:t>
      </w:r>
    </w:p>
    <w:p w:rsidR="00AF31FE" w:rsidRPr="00AF31FE" w:rsidRDefault="00AF31FE" w:rsidP="00AF31FE">
      <w:pPr>
        <w:rPr>
          <w:bCs/>
          <w:sz w:val="20"/>
          <w:szCs w:val="20"/>
        </w:rPr>
      </w:pPr>
      <w:r w:rsidRPr="00AF31FE">
        <w:rPr>
          <w:bCs/>
          <w:sz w:val="20"/>
          <w:szCs w:val="20"/>
        </w:rPr>
        <w:t>постановлением администрации</w:t>
      </w:r>
    </w:p>
    <w:p w:rsidR="00AF31FE" w:rsidRPr="00AF31FE" w:rsidRDefault="00AF31FE" w:rsidP="00AF31FE">
      <w:pPr>
        <w:rPr>
          <w:bCs/>
          <w:sz w:val="20"/>
          <w:szCs w:val="20"/>
        </w:rPr>
      </w:pPr>
      <w:r w:rsidRPr="00AF31FE">
        <w:rPr>
          <w:bCs/>
          <w:sz w:val="20"/>
          <w:szCs w:val="20"/>
        </w:rPr>
        <w:t>Беломорского муниципального округа</w:t>
      </w:r>
    </w:p>
    <w:p w:rsidR="00AF31FE" w:rsidRPr="00AF31FE" w:rsidRDefault="00AF31FE" w:rsidP="00AF31FE">
      <w:pPr>
        <w:rPr>
          <w:b/>
          <w:bCs/>
          <w:sz w:val="20"/>
          <w:szCs w:val="20"/>
        </w:rPr>
      </w:pPr>
      <w:r w:rsidRPr="00AF31FE">
        <w:rPr>
          <w:bCs/>
          <w:sz w:val="20"/>
          <w:szCs w:val="20"/>
        </w:rPr>
        <w:t>от 27 декабря 2024 года № 1286</w:t>
      </w:r>
    </w:p>
    <w:p w:rsidR="00AF31FE" w:rsidRDefault="00AF31FE" w:rsidP="00AF31FE">
      <w:pPr>
        <w:ind w:left="5103"/>
        <w:jc w:val="both"/>
        <w:rPr>
          <w:b/>
          <w:bCs/>
        </w:rPr>
      </w:pPr>
    </w:p>
    <w:p w:rsidR="00AF31FE" w:rsidRDefault="00AF31FE" w:rsidP="00AF31FE">
      <w:pPr>
        <w:ind w:left="5103"/>
        <w:jc w:val="both"/>
        <w:rPr>
          <w:b/>
          <w:bCs/>
        </w:rPr>
      </w:pPr>
    </w:p>
    <w:p w:rsidR="00AF31FE" w:rsidRPr="00AF31FE" w:rsidRDefault="00AF31FE" w:rsidP="00AF31FE">
      <w:pPr>
        <w:jc w:val="center"/>
        <w:rPr>
          <w:b/>
          <w:bCs/>
        </w:rPr>
      </w:pPr>
      <w:r w:rsidRPr="00AF31FE">
        <w:rPr>
          <w:b/>
          <w:bCs/>
        </w:rPr>
        <w:t>Порядок сообщения представителю нанимателя (работодателю)</w:t>
      </w:r>
    </w:p>
    <w:p w:rsidR="00AF31FE" w:rsidRPr="00AF31FE" w:rsidRDefault="00AF31FE" w:rsidP="00AF31FE">
      <w:pPr>
        <w:jc w:val="center"/>
        <w:rPr>
          <w:b/>
          <w:bCs/>
        </w:rPr>
      </w:pPr>
      <w:r w:rsidRPr="00AF31FE">
        <w:rPr>
          <w:b/>
          <w:bCs/>
        </w:rPr>
        <w:t xml:space="preserve"> муниципальным служащим администрации Беломорского муниципального округа </w:t>
      </w:r>
    </w:p>
    <w:p w:rsidR="00AF31FE" w:rsidRPr="00AF31FE" w:rsidRDefault="00AF31FE" w:rsidP="00AF31FE">
      <w:pPr>
        <w:jc w:val="center"/>
        <w:rPr>
          <w:b/>
          <w:bCs/>
        </w:rPr>
      </w:pPr>
      <w:r w:rsidRPr="00AF31FE">
        <w:rPr>
          <w:b/>
          <w:bCs/>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AF31FE" w:rsidRDefault="00AF31FE" w:rsidP="00AF31FE">
      <w:pPr>
        <w:jc w:val="center"/>
        <w:rPr>
          <w:b/>
          <w:bCs/>
        </w:rPr>
      </w:pPr>
    </w:p>
    <w:p w:rsidR="00AF31FE" w:rsidRDefault="00AF31FE" w:rsidP="00AF31FE">
      <w:pPr>
        <w:jc w:val="center"/>
        <w:rPr>
          <w:b/>
          <w:bCs/>
        </w:rPr>
      </w:pPr>
    </w:p>
    <w:p w:rsidR="00AF31FE" w:rsidRPr="00AF31FE" w:rsidRDefault="00AF31FE" w:rsidP="00AF31FE">
      <w:pPr>
        <w:numPr>
          <w:ilvl w:val="0"/>
          <w:numId w:val="22"/>
        </w:numPr>
        <w:tabs>
          <w:tab w:val="left" w:pos="851"/>
          <w:tab w:val="left" w:pos="993"/>
        </w:tabs>
        <w:ind w:left="0" w:firstLine="709"/>
        <w:jc w:val="both"/>
        <w:rPr>
          <w:bCs/>
        </w:rPr>
      </w:pPr>
      <w:r w:rsidRPr="00AF31FE">
        <w:rPr>
          <w:bCs/>
        </w:rPr>
        <w:t>Настоящий Порядок разработан в соответствии с пунктами 9 и 9.1 части 1 статьи 12 Федерального закона Российской Федерации от 2 марта 2007 года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Беломорского муниципального округа (далее - муниципальный служащий):</w:t>
      </w:r>
    </w:p>
    <w:p w:rsidR="00AF31FE" w:rsidRPr="00AF31FE" w:rsidRDefault="00AF31FE" w:rsidP="00AF31FE">
      <w:pPr>
        <w:pStyle w:val="aa"/>
        <w:tabs>
          <w:tab w:val="left" w:pos="993"/>
        </w:tabs>
        <w:spacing w:after="0"/>
        <w:ind w:firstLine="709"/>
        <w:jc w:val="both"/>
      </w:pPr>
      <w:r>
        <w:t>-</w:t>
      </w:r>
      <w:r>
        <w:tab/>
      </w:r>
      <w:r w:rsidRPr="00AF31FE">
        <w:t>о</w:t>
      </w:r>
      <w:r w:rsidRPr="00AF31FE">
        <w:rPr>
          <w:spacing w:val="1"/>
        </w:rPr>
        <w:t xml:space="preserve"> </w:t>
      </w:r>
      <w:r w:rsidRPr="00AF31FE">
        <w:t>прекращении</w:t>
      </w:r>
      <w:r w:rsidRPr="00AF31FE">
        <w:rPr>
          <w:spacing w:val="1"/>
        </w:rPr>
        <w:t xml:space="preserve"> </w:t>
      </w:r>
      <w:r w:rsidRPr="00AF31FE">
        <w:t>гражданства</w:t>
      </w:r>
      <w:r w:rsidRPr="00AF31FE">
        <w:rPr>
          <w:spacing w:val="1"/>
        </w:rPr>
        <w:t xml:space="preserve"> </w:t>
      </w:r>
      <w:r w:rsidRPr="00AF31FE">
        <w:t>Российской</w:t>
      </w:r>
      <w:r w:rsidRPr="00AF31FE">
        <w:rPr>
          <w:spacing w:val="1"/>
        </w:rPr>
        <w:t xml:space="preserve"> </w:t>
      </w:r>
      <w:r w:rsidRPr="00AF31FE">
        <w:t>Федерации</w:t>
      </w:r>
      <w:r w:rsidRPr="00AF31FE">
        <w:rPr>
          <w:spacing w:val="1"/>
        </w:rPr>
        <w:t xml:space="preserve"> </w:t>
      </w:r>
      <w:r w:rsidRPr="00AF31FE">
        <w:t>либо</w:t>
      </w:r>
      <w:r w:rsidRPr="00AF31FE">
        <w:rPr>
          <w:spacing w:val="1"/>
        </w:rPr>
        <w:t xml:space="preserve"> </w:t>
      </w:r>
      <w:r w:rsidRPr="00AF31FE">
        <w:t>гражданства</w:t>
      </w:r>
      <w:r w:rsidRPr="00AF31FE">
        <w:rPr>
          <w:spacing w:val="1"/>
        </w:rPr>
        <w:t xml:space="preserve"> </w:t>
      </w:r>
      <w:r w:rsidRPr="00AF31FE">
        <w:t>(подданства)</w:t>
      </w:r>
      <w:r w:rsidRPr="00AF31FE">
        <w:rPr>
          <w:spacing w:val="1"/>
        </w:rPr>
        <w:t xml:space="preserve"> </w:t>
      </w:r>
      <w:r w:rsidRPr="00AF31FE">
        <w:t>иностранного</w:t>
      </w:r>
      <w:r w:rsidRPr="00AF31FE">
        <w:rPr>
          <w:spacing w:val="1"/>
        </w:rPr>
        <w:t xml:space="preserve"> </w:t>
      </w:r>
      <w:r w:rsidRPr="00AF31FE">
        <w:t>государства</w:t>
      </w:r>
      <w:r w:rsidRPr="00AF31FE">
        <w:rPr>
          <w:spacing w:val="1"/>
        </w:rPr>
        <w:t xml:space="preserve"> </w:t>
      </w:r>
      <w:r w:rsidRPr="00AF31FE">
        <w:t>-</w:t>
      </w:r>
      <w:r w:rsidRPr="00AF31FE">
        <w:rPr>
          <w:spacing w:val="1"/>
        </w:rPr>
        <w:t xml:space="preserve"> </w:t>
      </w:r>
      <w:r w:rsidRPr="00AF31FE">
        <w:t>участника</w:t>
      </w:r>
      <w:r w:rsidRPr="00AF31FE">
        <w:rPr>
          <w:spacing w:val="1"/>
        </w:rPr>
        <w:t xml:space="preserve"> </w:t>
      </w:r>
      <w:r w:rsidRPr="00AF31FE">
        <w:t>международного</w:t>
      </w:r>
      <w:r w:rsidRPr="00AF31FE">
        <w:rPr>
          <w:spacing w:val="1"/>
        </w:rPr>
        <w:t xml:space="preserve"> </w:t>
      </w:r>
      <w:r w:rsidRPr="00AF31FE">
        <w:t>договора</w:t>
      </w:r>
      <w:r w:rsidRPr="00AF31FE">
        <w:rPr>
          <w:spacing w:val="1"/>
        </w:rPr>
        <w:t xml:space="preserve"> </w:t>
      </w:r>
      <w:r w:rsidRPr="00AF31FE">
        <w:t>Российской</w:t>
      </w:r>
      <w:r w:rsidRPr="00AF31FE">
        <w:rPr>
          <w:spacing w:val="1"/>
        </w:rPr>
        <w:t xml:space="preserve"> </w:t>
      </w:r>
      <w:r w:rsidRPr="00AF31FE">
        <w:t>Федерации,</w:t>
      </w:r>
      <w:r w:rsidRPr="00AF31FE">
        <w:rPr>
          <w:spacing w:val="1"/>
        </w:rPr>
        <w:t xml:space="preserve"> </w:t>
      </w:r>
      <w:r w:rsidRPr="00AF31FE">
        <w:t>в</w:t>
      </w:r>
      <w:r w:rsidRPr="00AF31FE">
        <w:rPr>
          <w:spacing w:val="1"/>
        </w:rPr>
        <w:t xml:space="preserve"> </w:t>
      </w:r>
      <w:r w:rsidRPr="00AF31FE">
        <w:t>соответствии</w:t>
      </w:r>
      <w:r w:rsidRPr="00AF31FE">
        <w:rPr>
          <w:spacing w:val="1"/>
        </w:rPr>
        <w:t xml:space="preserve"> </w:t>
      </w:r>
      <w:r w:rsidRPr="00AF31FE">
        <w:t>с</w:t>
      </w:r>
      <w:r w:rsidRPr="00AF31FE">
        <w:rPr>
          <w:spacing w:val="1"/>
        </w:rPr>
        <w:t xml:space="preserve"> </w:t>
      </w:r>
      <w:r w:rsidRPr="00AF31FE">
        <w:t>которым</w:t>
      </w:r>
      <w:r w:rsidRPr="00AF31FE">
        <w:rPr>
          <w:spacing w:val="1"/>
        </w:rPr>
        <w:t xml:space="preserve"> </w:t>
      </w:r>
      <w:r w:rsidRPr="00AF31FE">
        <w:t>иностранный</w:t>
      </w:r>
      <w:r w:rsidRPr="00AF31FE">
        <w:rPr>
          <w:spacing w:val="1"/>
        </w:rPr>
        <w:t xml:space="preserve"> </w:t>
      </w:r>
      <w:r w:rsidRPr="00AF31FE">
        <w:t>гражданин</w:t>
      </w:r>
      <w:r w:rsidRPr="00AF31FE">
        <w:rPr>
          <w:spacing w:val="1"/>
        </w:rPr>
        <w:t xml:space="preserve"> </w:t>
      </w:r>
      <w:r w:rsidRPr="00AF31FE">
        <w:t>имеет</w:t>
      </w:r>
      <w:r w:rsidRPr="00AF31FE">
        <w:rPr>
          <w:spacing w:val="1"/>
        </w:rPr>
        <w:t xml:space="preserve"> </w:t>
      </w:r>
      <w:r w:rsidRPr="00AF31FE">
        <w:t>право</w:t>
      </w:r>
      <w:r w:rsidRPr="00AF31FE">
        <w:rPr>
          <w:spacing w:val="1"/>
        </w:rPr>
        <w:t xml:space="preserve"> </w:t>
      </w:r>
      <w:r w:rsidRPr="00AF31FE">
        <w:t>находиться</w:t>
      </w:r>
      <w:r w:rsidRPr="00AF31FE">
        <w:rPr>
          <w:spacing w:val="1"/>
        </w:rPr>
        <w:t xml:space="preserve"> </w:t>
      </w:r>
      <w:r w:rsidRPr="00AF31FE">
        <w:t>на</w:t>
      </w:r>
      <w:r w:rsidRPr="00AF31FE">
        <w:rPr>
          <w:spacing w:val="-67"/>
        </w:rPr>
        <w:t xml:space="preserve"> </w:t>
      </w:r>
      <w:r w:rsidRPr="00AF31FE">
        <w:t>муниципальной</w:t>
      </w:r>
      <w:r w:rsidRPr="00AF31FE">
        <w:rPr>
          <w:spacing w:val="-1"/>
        </w:rPr>
        <w:t xml:space="preserve"> </w:t>
      </w:r>
      <w:r w:rsidRPr="00AF31FE">
        <w:t>службе</w:t>
      </w:r>
      <w:r w:rsidRPr="00AF31FE">
        <w:rPr>
          <w:spacing w:val="-1"/>
        </w:rPr>
        <w:t xml:space="preserve"> </w:t>
      </w:r>
      <w:r w:rsidRPr="00AF31FE">
        <w:t>(далее</w:t>
      </w:r>
      <w:r w:rsidRPr="00AF31FE">
        <w:rPr>
          <w:spacing w:val="-2"/>
        </w:rPr>
        <w:t xml:space="preserve"> </w:t>
      </w:r>
      <w:r w:rsidRPr="00AF31FE">
        <w:t>-</w:t>
      </w:r>
      <w:r w:rsidRPr="00AF31FE">
        <w:rPr>
          <w:spacing w:val="-3"/>
        </w:rPr>
        <w:t xml:space="preserve"> </w:t>
      </w:r>
      <w:r w:rsidRPr="00AF31FE">
        <w:t>прекращение</w:t>
      </w:r>
      <w:r w:rsidRPr="00AF31FE">
        <w:rPr>
          <w:spacing w:val="-2"/>
        </w:rPr>
        <w:t xml:space="preserve"> </w:t>
      </w:r>
      <w:r w:rsidRPr="00AF31FE">
        <w:t>гражданства);</w:t>
      </w:r>
    </w:p>
    <w:p w:rsidR="00AF31FE" w:rsidRPr="00AF31FE" w:rsidRDefault="00AF31FE" w:rsidP="00AF31FE">
      <w:pPr>
        <w:pStyle w:val="aa"/>
        <w:tabs>
          <w:tab w:val="left" w:pos="993"/>
        </w:tabs>
        <w:spacing w:after="0"/>
        <w:ind w:firstLine="709"/>
        <w:jc w:val="both"/>
      </w:pPr>
      <w:r>
        <w:t>-</w:t>
      </w:r>
      <w:r>
        <w:tab/>
      </w:r>
      <w:r w:rsidRPr="00AF31FE">
        <w:t>о приобретении гражданства (подданства) иностранного государства</w:t>
      </w:r>
      <w:r w:rsidRPr="00AF31FE">
        <w:rPr>
          <w:spacing w:val="1"/>
        </w:rPr>
        <w:t xml:space="preserve"> </w:t>
      </w:r>
      <w:r w:rsidRPr="00AF31FE">
        <w:t>либо</w:t>
      </w:r>
      <w:r w:rsidRPr="00AF31FE">
        <w:rPr>
          <w:spacing w:val="1"/>
        </w:rPr>
        <w:t xml:space="preserve"> </w:t>
      </w:r>
      <w:r w:rsidRPr="00AF31FE">
        <w:t>получении</w:t>
      </w:r>
      <w:r w:rsidRPr="00AF31FE">
        <w:rPr>
          <w:spacing w:val="1"/>
        </w:rPr>
        <w:t xml:space="preserve"> </w:t>
      </w:r>
      <w:r w:rsidRPr="00AF31FE">
        <w:t>вида</w:t>
      </w:r>
      <w:r w:rsidRPr="00AF31FE">
        <w:rPr>
          <w:spacing w:val="1"/>
        </w:rPr>
        <w:t xml:space="preserve"> </w:t>
      </w:r>
      <w:r w:rsidRPr="00AF31FE">
        <w:t>на</w:t>
      </w:r>
      <w:r w:rsidRPr="00AF31FE">
        <w:rPr>
          <w:spacing w:val="1"/>
        </w:rPr>
        <w:t xml:space="preserve"> </w:t>
      </w:r>
      <w:r w:rsidRPr="00AF31FE">
        <w:t>жительство</w:t>
      </w:r>
      <w:r w:rsidRPr="00AF31FE">
        <w:rPr>
          <w:spacing w:val="1"/>
        </w:rPr>
        <w:t xml:space="preserve"> </w:t>
      </w:r>
      <w:r w:rsidRPr="00AF31FE">
        <w:t>или</w:t>
      </w:r>
      <w:r w:rsidRPr="00AF31FE">
        <w:rPr>
          <w:spacing w:val="1"/>
        </w:rPr>
        <w:t xml:space="preserve"> </w:t>
      </w:r>
      <w:r w:rsidRPr="00AF31FE">
        <w:t>иного</w:t>
      </w:r>
      <w:r w:rsidRPr="00AF31FE">
        <w:rPr>
          <w:spacing w:val="1"/>
        </w:rPr>
        <w:t xml:space="preserve"> </w:t>
      </w:r>
      <w:r w:rsidRPr="00AF31FE">
        <w:t>документа,</w:t>
      </w:r>
      <w:r w:rsidRPr="00AF31FE">
        <w:rPr>
          <w:spacing w:val="1"/>
        </w:rPr>
        <w:t xml:space="preserve"> </w:t>
      </w:r>
      <w:r w:rsidRPr="00AF31FE">
        <w:t>подтверждающего</w:t>
      </w:r>
      <w:r w:rsidRPr="00AF31FE">
        <w:rPr>
          <w:spacing w:val="1"/>
        </w:rPr>
        <w:t xml:space="preserve"> </w:t>
      </w:r>
      <w:r w:rsidRPr="00AF31FE">
        <w:t>право</w:t>
      </w:r>
      <w:r w:rsidRPr="00AF31FE">
        <w:rPr>
          <w:spacing w:val="1"/>
        </w:rPr>
        <w:t xml:space="preserve"> </w:t>
      </w:r>
      <w:r w:rsidRPr="00AF31FE">
        <w:t>на</w:t>
      </w:r>
      <w:r w:rsidRPr="00AF31FE">
        <w:rPr>
          <w:spacing w:val="1"/>
        </w:rPr>
        <w:t xml:space="preserve"> </w:t>
      </w:r>
      <w:r w:rsidRPr="00AF31FE">
        <w:t>постоянное</w:t>
      </w:r>
      <w:r w:rsidRPr="00AF31FE">
        <w:rPr>
          <w:spacing w:val="1"/>
        </w:rPr>
        <w:t xml:space="preserve"> </w:t>
      </w:r>
      <w:r w:rsidRPr="00AF31FE">
        <w:t>проживание</w:t>
      </w:r>
      <w:r w:rsidRPr="00AF31FE">
        <w:rPr>
          <w:spacing w:val="1"/>
        </w:rPr>
        <w:t xml:space="preserve"> </w:t>
      </w:r>
      <w:r w:rsidRPr="00AF31FE">
        <w:t>гражданина</w:t>
      </w:r>
      <w:r w:rsidRPr="00AF31FE">
        <w:rPr>
          <w:spacing w:val="1"/>
        </w:rPr>
        <w:t xml:space="preserve"> </w:t>
      </w:r>
      <w:r w:rsidRPr="00AF31FE">
        <w:t>на</w:t>
      </w:r>
      <w:r w:rsidRPr="00AF31FE">
        <w:rPr>
          <w:spacing w:val="1"/>
        </w:rPr>
        <w:t xml:space="preserve"> </w:t>
      </w:r>
      <w:r w:rsidRPr="00AF31FE">
        <w:t>территории</w:t>
      </w:r>
      <w:r w:rsidRPr="00AF31FE">
        <w:rPr>
          <w:spacing w:val="-3"/>
        </w:rPr>
        <w:t xml:space="preserve"> </w:t>
      </w:r>
      <w:r w:rsidRPr="00AF31FE">
        <w:t>иностранного</w:t>
      </w:r>
      <w:r w:rsidRPr="00AF31FE">
        <w:rPr>
          <w:spacing w:val="-3"/>
        </w:rPr>
        <w:t xml:space="preserve"> </w:t>
      </w:r>
      <w:r w:rsidRPr="00AF31FE">
        <w:t>государства</w:t>
      </w:r>
      <w:r w:rsidRPr="00AF31FE">
        <w:rPr>
          <w:spacing w:val="-3"/>
        </w:rPr>
        <w:t xml:space="preserve"> </w:t>
      </w:r>
      <w:r w:rsidRPr="00AF31FE">
        <w:t>(далее</w:t>
      </w:r>
      <w:r w:rsidRPr="00AF31FE">
        <w:rPr>
          <w:spacing w:val="-4"/>
        </w:rPr>
        <w:t xml:space="preserve"> </w:t>
      </w:r>
      <w:r w:rsidRPr="00AF31FE">
        <w:t>-</w:t>
      </w:r>
      <w:r w:rsidRPr="00AF31FE">
        <w:rPr>
          <w:spacing w:val="-4"/>
        </w:rPr>
        <w:t xml:space="preserve"> </w:t>
      </w:r>
      <w:r w:rsidRPr="00AF31FE">
        <w:t>приобретение</w:t>
      </w:r>
      <w:r w:rsidRPr="00AF31FE">
        <w:rPr>
          <w:spacing w:val="-3"/>
        </w:rPr>
        <w:t xml:space="preserve"> </w:t>
      </w:r>
      <w:r w:rsidRPr="00AF31FE">
        <w:t>гражданства).</w:t>
      </w:r>
    </w:p>
    <w:p w:rsidR="00AF31FE" w:rsidRPr="00AF31FE" w:rsidRDefault="00AF31FE" w:rsidP="00AF31FE">
      <w:pPr>
        <w:tabs>
          <w:tab w:val="left" w:pos="993"/>
          <w:tab w:val="left" w:pos="2723"/>
        </w:tabs>
        <w:ind w:firstLine="709"/>
        <w:jc w:val="both"/>
        <w:rPr>
          <w:rStyle w:val="af3"/>
          <w:b w:val="0"/>
        </w:rPr>
      </w:pPr>
      <w:r w:rsidRPr="00AF31FE">
        <w:t>2.</w:t>
      </w:r>
      <w:r>
        <w:rPr>
          <w:rStyle w:val="af3"/>
          <w:b w:val="0"/>
        </w:rPr>
        <w:tab/>
      </w:r>
      <w:r w:rsidRPr="00AF31FE">
        <w:rPr>
          <w:rStyle w:val="af3"/>
          <w:b w:val="0"/>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AF31FE" w:rsidRPr="00AF31FE" w:rsidRDefault="00AF31FE" w:rsidP="00AF31FE">
      <w:pPr>
        <w:pStyle w:val="aa"/>
        <w:tabs>
          <w:tab w:val="left" w:pos="993"/>
        </w:tabs>
        <w:spacing w:after="0"/>
        <w:ind w:firstLine="709"/>
        <w:jc w:val="both"/>
        <w:rPr>
          <w:rStyle w:val="af3"/>
          <w:b w:val="0"/>
        </w:rPr>
      </w:pPr>
      <w:r>
        <w:rPr>
          <w:rStyle w:val="af3"/>
          <w:b w:val="0"/>
        </w:rPr>
        <w:t>3.</w:t>
      </w:r>
      <w:r>
        <w:rPr>
          <w:rStyle w:val="af3"/>
          <w:b w:val="0"/>
        </w:rPr>
        <w:tab/>
      </w:r>
      <w:r w:rsidRPr="00AF31FE">
        <w:rPr>
          <w:rStyle w:val="af3"/>
          <w:b w:val="0"/>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w:t>
      </w:r>
    </w:p>
    <w:p w:rsidR="00AF31FE" w:rsidRPr="00AF31FE" w:rsidRDefault="00AF31FE" w:rsidP="00AF31FE">
      <w:pPr>
        <w:pStyle w:val="aa"/>
        <w:tabs>
          <w:tab w:val="left" w:pos="993"/>
        </w:tabs>
        <w:spacing w:after="0"/>
        <w:ind w:firstLine="709"/>
        <w:jc w:val="both"/>
        <w:rPr>
          <w:bCs/>
        </w:rPr>
      </w:pPr>
      <w:r w:rsidRPr="00AF31FE">
        <w:rPr>
          <w:rStyle w:val="af3"/>
          <w:b w:val="0"/>
        </w:rPr>
        <w:t>4.</w:t>
      </w:r>
      <w:r>
        <w:rPr>
          <w:rStyle w:val="af3"/>
          <w:b w:val="0"/>
        </w:rPr>
        <w:tab/>
      </w:r>
      <w:r w:rsidRPr="00AF31FE">
        <w:t>В</w:t>
      </w:r>
      <w:r w:rsidRPr="00AF31FE">
        <w:rPr>
          <w:spacing w:val="-4"/>
        </w:rPr>
        <w:t xml:space="preserve"> </w:t>
      </w:r>
      <w:r w:rsidRPr="00AF31FE">
        <w:t>Сообщении</w:t>
      </w:r>
      <w:r w:rsidRPr="00AF31FE">
        <w:rPr>
          <w:spacing w:val="-2"/>
        </w:rPr>
        <w:t xml:space="preserve"> </w:t>
      </w:r>
      <w:r w:rsidRPr="00AF31FE">
        <w:t>указываются:</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F31FE" w:rsidRPr="00AF31FE" w:rsidRDefault="00AF31FE" w:rsidP="00AF31FE">
      <w:pPr>
        <w:pStyle w:val="aa"/>
        <w:tabs>
          <w:tab w:val="left" w:pos="993"/>
        </w:tabs>
        <w:spacing w:after="0"/>
        <w:ind w:firstLine="709"/>
        <w:jc w:val="both"/>
        <w:rPr>
          <w:bCs/>
        </w:rPr>
      </w:pPr>
      <w:r>
        <w:rPr>
          <w:bCs/>
        </w:rPr>
        <w:t>-</w:t>
      </w:r>
      <w:r>
        <w:rPr>
          <w:bCs/>
        </w:rPr>
        <w:tab/>
      </w:r>
      <w:r w:rsidRPr="00AF31FE">
        <w:rPr>
          <w:bCs/>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(подданства);</w:t>
      </w:r>
    </w:p>
    <w:p w:rsidR="00AF31FE" w:rsidRPr="00AF31FE" w:rsidRDefault="00AF31FE" w:rsidP="00AF31FE">
      <w:pPr>
        <w:pStyle w:val="aa"/>
        <w:tabs>
          <w:tab w:val="left" w:pos="993"/>
        </w:tabs>
        <w:spacing w:after="0"/>
        <w:ind w:firstLine="709"/>
        <w:jc w:val="both"/>
        <w:rPr>
          <w:bCs/>
        </w:rPr>
      </w:pPr>
      <w:r>
        <w:rPr>
          <w:bCs/>
        </w:rPr>
        <w:t>-</w:t>
      </w:r>
      <w:r>
        <w:rPr>
          <w:bCs/>
        </w:rPr>
        <w:tab/>
      </w:r>
      <w:r w:rsidRPr="00AF31FE">
        <w:rPr>
          <w:bCs/>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F31FE" w:rsidRPr="00AF31FE" w:rsidRDefault="00AF31FE" w:rsidP="00AF31FE">
      <w:pPr>
        <w:pStyle w:val="aa"/>
        <w:tabs>
          <w:tab w:val="left" w:pos="851"/>
          <w:tab w:val="left" w:pos="993"/>
        </w:tabs>
        <w:spacing w:after="0"/>
        <w:ind w:firstLine="709"/>
        <w:jc w:val="both"/>
      </w:pPr>
      <w:r w:rsidRPr="00AF31FE">
        <w:lastRenderedPageBreak/>
        <w:t>- дата составления сообщения и подпись муниципального служащего.</w:t>
      </w:r>
    </w:p>
    <w:p w:rsidR="00AF31FE" w:rsidRPr="00AF31FE" w:rsidRDefault="00AF31FE" w:rsidP="00AF31FE">
      <w:pPr>
        <w:pStyle w:val="aa"/>
        <w:tabs>
          <w:tab w:val="left" w:pos="851"/>
          <w:tab w:val="left" w:pos="993"/>
        </w:tabs>
        <w:spacing w:after="0"/>
        <w:ind w:firstLine="709"/>
        <w:jc w:val="both"/>
      </w:pPr>
      <w:r w:rsidRPr="00AF31FE">
        <w:t>К Сообщению прилагаются подтверждающие документы (копии).</w:t>
      </w:r>
    </w:p>
    <w:p w:rsidR="00AF31FE" w:rsidRPr="00AF31FE" w:rsidRDefault="00AF31FE" w:rsidP="00AF31FE">
      <w:pPr>
        <w:pStyle w:val="aa"/>
        <w:tabs>
          <w:tab w:val="left" w:pos="993"/>
        </w:tabs>
        <w:spacing w:after="0"/>
        <w:ind w:firstLine="709"/>
        <w:jc w:val="both"/>
      </w:pPr>
      <w:r>
        <w:t>5.</w:t>
      </w:r>
      <w:r>
        <w:tab/>
      </w:r>
      <w:r w:rsidRPr="00AF31FE">
        <w:t>Муниципальный служащий представляет Сообщение в управление делами администрации Беломорского муниципального округа (далее – Управление делами) для регистрации и подготовки мотивированного заключения.</w:t>
      </w:r>
    </w:p>
    <w:p w:rsidR="00AF31FE" w:rsidRPr="00AF31FE" w:rsidRDefault="00AF31FE" w:rsidP="00AF31FE">
      <w:pPr>
        <w:pStyle w:val="aa"/>
        <w:tabs>
          <w:tab w:val="left" w:pos="993"/>
        </w:tabs>
        <w:spacing w:after="0"/>
        <w:ind w:firstLine="709"/>
        <w:jc w:val="both"/>
        <w:rPr>
          <w:spacing w:val="1"/>
        </w:rPr>
      </w:pPr>
      <w:r>
        <w:t>6.</w:t>
      </w:r>
      <w:r>
        <w:tab/>
      </w:r>
      <w:r w:rsidRPr="00AF31FE">
        <w:t>Сообщение</w:t>
      </w:r>
      <w:r w:rsidRPr="00AF31FE">
        <w:rPr>
          <w:spacing w:val="1"/>
        </w:rPr>
        <w:t xml:space="preserve"> </w:t>
      </w:r>
      <w:r w:rsidRPr="00AF31FE">
        <w:t>подлежит</w:t>
      </w:r>
      <w:r w:rsidRPr="00AF31FE">
        <w:rPr>
          <w:spacing w:val="1"/>
        </w:rPr>
        <w:t xml:space="preserve"> </w:t>
      </w:r>
      <w:r w:rsidRPr="00AF31FE">
        <w:t>регистрации</w:t>
      </w:r>
      <w:r w:rsidRPr="00AF31FE">
        <w:rPr>
          <w:spacing w:val="1"/>
        </w:rPr>
        <w:t xml:space="preserve"> </w:t>
      </w:r>
      <w:r w:rsidRPr="00AF31FE">
        <w:t>в</w:t>
      </w:r>
      <w:r w:rsidRPr="00AF31FE">
        <w:rPr>
          <w:spacing w:val="1"/>
        </w:rPr>
        <w:t xml:space="preserve"> </w:t>
      </w:r>
      <w:r w:rsidRPr="00AF31FE">
        <w:t>день</w:t>
      </w:r>
      <w:r w:rsidRPr="00AF31FE">
        <w:rPr>
          <w:spacing w:val="1"/>
        </w:rPr>
        <w:t xml:space="preserve"> </w:t>
      </w:r>
      <w:r w:rsidRPr="00AF31FE">
        <w:t>его</w:t>
      </w:r>
      <w:r w:rsidRPr="00AF31FE">
        <w:rPr>
          <w:spacing w:val="1"/>
        </w:rPr>
        <w:t xml:space="preserve"> </w:t>
      </w:r>
      <w:r w:rsidRPr="00AF31FE">
        <w:t>поступления в Управление делами в журнале регистрации, который ведется по форме согласно Приложению 2 к настоящему Порядку (далее – Журнал).</w:t>
      </w:r>
      <w:r w:rsidRPr="00AF31FE">
        <w:rPr>
          <w:spacing w:val="1"/>
        </w:rPr>
        <w:t xml:space="preserve"> </w:t>
      </w:r>
      <w:r w:rsidRPr="00AF31FE">
        <w:t>В</w:t>
      </w:r>
      <w:r w:rsidRPr="00AF31FE">
        <w:rPr>
          <w:spacing w:val="1"/>
        </w:rPr>
        <w:t xml:space="preserve"> </w:t>
      </w:r>
      <w:r w:rsidRPr="00AF31FE">
        <w:t>случае</w:t>
      </w:r>
      <w:r w:rsidRPr="00AF31FE">
        <w:rPr>
          <w:spacing w:val="1"/>
        </w:rPr>
        <w:t xml:space="preserve"> </w:t>
      </w:r>
      <w:r w:rsidRPr="00AF31FE">
        <w:t>поступления</w:t>
      </w:r>
      <w:r w:rsidRPr="00AF31FE">
        <w:rPr>
          <w:spacing w:val="1"/>
        </w:rPr>
        <w:t xml:space="preserve"> </w:t>
      </w:r>
      <w:r w:rsidRPr="00AF31FE">
        <w:t>Сообщения</w:t>
      </w:r>
      <w:r w:rsidRPr="00AF31FE">
        <w:rPr>
          <w:spacing w:val="1"/>
        </w:rPr>
        <w:t xml:space="preserve"> </w:t>
      </w:r>
      <w:r w:rsidRPr="00AF31FE">
        <w:t>в</w:t>
      </w:r>
      <w:r w:rsidRPr="00AF31FE">
        <w:rPr>
          <w:spacing w:val="1"/>
        </w:rPr>
        <w:t xml:space="preserve"> Управление делами в </w:t>
      </w:r>
      <w:r w:rsidRPr="00AF31FE">
        <w:t>выходные</w:t>
      </w:r>
      <w:r w:rsidRPr="00AF31FE">
        <w:rPr>
          <w:spacing w:val="1"/>
        </w:rPr>
        <w:t xml:space="preserve"> </w:t>
      </w:r>
      <w:r w:rsidRPr="00AF31FE">
        <w:t>или</w:t>
      </w:r>
      <w:r w:rsidRPr="00AF31FE">
        <w:rPr>
          <w:spacing w:val="1"/>
        </w:rPr>
        <w:t xml:space="preserve"> </w:t>
      </w:r>
      <w:r w:rsidRPr="00AF31FE">
        <w:t>праздничные</w:t>
      </w:r>
      <w:r w:rsidRPr="00AF31FE">
        <w:rPr>
          <w:spacing w:val="1"/>
        </w:rPr>
        <w:t xml:space="preserve"> </w:t>
      </w:r>
      <w:r w:rsidRPr="00AF31FE">
        <w:t>дни</w:t>
      </w:r>
      <w:r w:rsidRPr="00AF31FE">
        <w:rPr>
          <w:spacing w:val="1"/>
        </w:rPr>
        <w:t xml:space="preserve">, оно подлежит регистрации </w:t>
      </w:r>
      <w:r w:rsidRPr="00AF31FE">
        <w:t>в</w:t>
      </w:r>
      <w:r w:rsidRPr="00AF31FE">
        <w:rPr>
          <w:spacing w:val="1"/>
        </w:rPr>
        <w:t xml:space="preserve"> </w:t>
      </w:r>
      <w:r w:rsidRPr="00AF31FE">
        <w:t>первый рабочий день, следующий за выходными или праздничными днями</w:t>
      </w:r>
      <w:r w:rsidRPr="00AF31FE">
        <w:rPr>
          <w:spacing w:val="1"/>
        </w:rPr>
        <w:t>.</w:t>
      </w:r>
    </w:p>
    <w:p w:rsidR="00AF31FE" w:rsidRPr="00AF31FE" w:rsidRDefault="00AF31FE" w:rsidP="00AF31FE">
      <w:pPr>
        <w:tabs>
          <w:tab w:val="left" w:pos="993"/>
          <w:tab w:val="left" w:pos="2723"/>
        </w:tabs>
        <w:ind w:firstLine="709"/>
        <w:jc w:val="both"/>
        <w:rPr>
          <w:rStyle w:val="af3"/>
          <w:b w:val="0"/>
        </w:rPr>
      </w:pPr>
      <w:r w:rsidRPr="00AF31FE">
        <w:rPr>
          <w:rStyle w:val="af3"/>
          <w:b w:val="0"/>
        </w:rPr>
        <w:t xml:space="preserve">В Журнале должны быть отражены следующие сведения: </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порядковый номер, присвоенный зарегистрированному сообщению;</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дата и время поступления сообщения;</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сведения о муниципальном служащем, направившем сообщение (фамилия, имя, отчество (последнее – при наличии), должность муниципальной службы);</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краткое изложение содержания Сообщения;</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фамилия, имя, отчество (последнее – при наличии), должность и подпись лица, принявшего сообщение;</w:t>
      </w:r>
    </w:p>
    <w:p w:rsidR="00AF31FE" w:rsidRPr="00AF31FE" w:rsidRDefault="00AF31FE" w:rsidP="00AF31FE">
      <w:pPr>
        <w:tabs>
          <w:tab w:val="left" w:pos="993"/>
          <w:tab w:val="left" w:pos="2723"/>
        </w:tabs>
        <w:ind w:firstLine="709"/>
        <w:jc w:val="both"/>
        <w:rPr>
          <w:rStyle w:val="af3"/>
          <w:b w:val="0"/>
        </w:rPr>
      </w:pPr>
      <w:r>
        <w:rPr>
          <w:rStyle w:val="af3"/>
          <w:b w:val="0"/>
        </w:rPr>
        <w:t>-</w:t>
      </w:r>
      <w:r>
        <w:rPr>
          <w:rStyle w:val="af3"/>
          <w:b w:val="0"/>
        </w:rPr>
        <w:tab/>
      </w:r>
      <w:r w:rsidRPr="00AF31FE">
        <w:rPr>
          <w:rStyle w:val="af3"/>
          <w:b w:val="0"/>
        </w:rPr>
        <w:t>сведения о принятом решении с указанием даты принятия решения.</w:t>
      </w:r>
    </w:p>
    <w:p w:rsidR="00AF31FE" w:rsidRPr="00AF31FE" w:rsidRDefault="00AF31FE" w:rsidP="00AF31FE">
      <w:pPr>
        <w:pStyle w:val="aa"/>
        <w:tabs>
          <w:tab w:val="left" w:pos="851"/>
          <w:tab w:val="left" w:pos="993"/>
        </w:tabs>
        <w:spacing w:after="0"/>
        <w:ind w:firstLine="709"/>
        <w:jc w:val="both"/>
        <w:rPr>
          <w:spacing w:val="1"/>
        </w:rPr>
      </w:pPr>
      <w:r>
        <w:rPr>
          <w:spacing w:val="1"/>
        </w:rPr>
        <w:t>7.</w:t>
      </w:r>
      <w:r>
        <w:rPr>
          <w:spacing w:val="1"/>
        </w:rPr>
        <w:tab/>
      </w:r>
      <w:r w:rsidRPr="00AF31FE">
        <w:rPr>
          <w:spacing w:val="1"/>
        </w:rPr>
        <w:t>В ходе предварительного рассмотрения Сообщения должностные лица Управления делами имеют право проводить собеседование с муниципальным служащим, направившим Сообщение, получать от него в установленном порядке письменные объяснения по изложенным в Сообщении обстоятельствам.</w:t>
      </w:r>
    </w:p>
    <w:p w:rsidR="00AF31FE" w:rsidRPr="00AF31FE" w:rsidRDefault="00AF31FE" w:rsidP="00AF31FE">
      <w:pPr>
        <w:pStyle w:val="aa"/>
        <w:tabs>
          <w:tab w:val="left" w:pos="851"/>
          <w:tab w:val="left" w:pos="993"/>
        </w:tabs>
        <w:spacing w:after="0"/>
        <w:ind w:firstLine="709"/>
        <w:jc w:val="both"/>
      </w:pPr>
      <w:r w:rsidRPr="00AF31FE">
        <w:t>По результатам предварительного рассмотрения Сообщения подготавливается мотивированное заключение, которое подписывается главой Беломорского муниципального округа либо лицом, на которое возложено исполнение обязанностей главы.</w:t>
      </w:r>
    </w:p>
    <w:p w:rsidR="00AF31FE" w:rsidRPr="00AF31FE" w:rsidRDefault="00AF31FE" w:rsidP="00AF31FE">
      <w:pPr>
        <w:pStyle w:val="aa"/>
        <w:tabs>
          <w:tab w:val="left" w:pos="851"/>
          <w:tab w:val="left" w:pos="993"/>
        </w:tabs>
        <w:spacing w:after="0"/>
        <w:ind w:firstLine="709"/>
        <w:jc w:val="both"/>
      </w:pPr>
      <w:r>
        <w:t>8.</w:t>
      </w:r>
      <w:r>
        <w:tab/>
      </w:r>
      <w:r w:rsidRPr="00AF31FE">
        <w:t>Мотивированное заключение, предусмотренное пунктом 7 настоящего Порядка, должно содержать:</w:t>
      </w:r>
    </w:p>
    <w:p w:rsidR="00AF31FE" w:rsidRPr="00AF31FE" w:rsidRDefault="00AF31FE" w:rsidP="00AF31FE">
      <w:pPr>
        <w:pStyle w:val="aa"/>
        <w:tabs>
          <w:tab w:val="left" w:pos="993"/>
        </w:tabs>
        <w:spacing w:after="0"/>
        <w:ind w:firstLine="709"/>
        <w:jc w:val="both"/>
      </w:pPr>
      <w:r>
        <w:t>-</w:t>
      </w:r>
      <w:r>
        <w:tab/>
      </w:r>
      <w:r w:rsidRPr="00AF31FE">
        <w:t>информацию, изложенную в сообщении;</w:t>
      </w:r>
    </w:p>
    <w:p w:rsidR="00AF31FE" w:rsidRPr="00AF31FE" w:rsidRDefault="00AF31FE" w:rsidP="00AF31FE">
      <w:pPr>
        <w:pStyle w:val="aa"/>
        <w:tabs>
          <w:tab w:val="left" w:pos="993"/>
        </w:tabs>
        <w:spacing w:after="0"/>
        <w:ind w:firstLine="709"/>
        <w:jc w:val="both"/>
      </w:pPr>
      <w:r>
        <w:t>-</w:t>
      </w:r>
      <w:r>
        <w:tab/>
      </w:r>
      <w:r w:rsidRPr="00AF31FE">
        <w:t>информацию, полученную от муниципального служащего, направившего Сообщение;</w:t>
      </w:r>
    </w:p>
    <w:p w:rsidR="00AF31FE" w:rsidRPr="00AF31FE" w:rsidRDefault="00AF31FE" w:rsidP="00AF31FE">
      <w:pPr>
        <w:pStyle w:val="aa"/>
        <w:tabs>
          <w:tab w:val="left" w:pos="993"/>
        </w:tabs>
        <w:spacing w:after="0"/>
        <w:ind w:firstLine="709"/>
        <w:jc w:val="both"/>
      </w:pPr>
      <w:r>
        <w:t>-</w:t>
      </w:r>
      <w:r>
        <w:tab/>
      </w:r>
      <w:r w:rsidRPr="00AF31FE">
        <w:t>мотивированный вывод по результатам предварительного рассмотрения Сообщения о наличии либо отсутствии выявленных при рассмотрении Сообщения нарушений требований Федерального закона от 2 марта 2003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AF31FE" w:rsidRPr="00AF31FE" w:rsidRDefault="00AF31FE" w:rsidP="00AF31FE">
      <w:pPr>
        <w:pStyle w:val="aa"/>
        <w:tabs>
          <w:tab w:val="left" w:pos="851"/>
          <w:tab w:val="left" w:pos="993"/>
        </w:tabs>
        <w:spacing w:after="0"/>
        <w:ind w:firstLine="709"/>
        <w:jc w:val="both"/>
      </w:pPr>
      <w:r>
        <w:t>9.</w:t>
      </w:r>
      <w:r>
        <w:tab/>
      </w:r>
      <w:r w:rsidRPr="00AF31FE">
        <w:t>Сообщение, подтверждающие документы (копии), мотивированное заключение и материалы, полученные в ходе предварительного рассмотрения Сообщения, в течение трех рабочий дней со дня регистрации Сообщения передаются главе Беломорского муниципального округа или лицу, на которое возложено исполнение обязанностей главы, для принятия решения.</w:t>
      </w:r>
    </w:p>
    <w:p w:rsidR="00AF31FE" w:rsidRPr="00AF31FE" w:rsidRDefault="00CD68A3" w:rsidP="00CD68A3">
      <w:pPr>
        <w:pStyle w:val="aa"/>
        <w:tabs>
          <w:tab w:val="left" w:pos="1134"/>
        </w:tabs>
        <w:spacing w:after="0"/>
        <w:ind w:firstLine="709"/>
        <w:jc w:val="both"/>
      </w:pPr>
      <w:r>
        <w:t>10.</w:t>
      </w:r>
      <w:r>
        <w:tab/>
      </w:r>
      <w:r w:rsidR="00AF31FE" w:rsidRPr="00AF31FE">
        <w:t>Глава Беломорского муниципального округа или лицо, на которое возложено исполнение обязанностей главы, не позднее трех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AF31FE" w:rsidRPr="00AF31FE" w:rsidRDefault="00CD68A3" w:rsidP="00CD68A3">
      <w:pPr>
        <w:pStyle w:val="aa"/>
        <w:tabs>
          <w:tab w:val="left" w:pos="1134"/>
        </w:tabs>
        <w:spacing w:after="0"/>
        <w:ind w:firstLine="709"/>
        <w:jc w:val="both"/>
      </w:pPr>
      <w:r>
        <w:t>11.</w:t>
      </w:r>
      <w:r>
        <w:tab/>
      </w:r>
      <w:r w:rsidR="00AF31FE" w:rsidRPr="00AF31FE">
        <w:t xml:space="preserve">Сообщение с резолюцией главы Беломорского муниципального округа или лица, на которое возложено исполнение обязанностей главы, подтверждающие документы (копии), мотивированное заключение и материалы, полученные в ходе предварительного рассмотрения Сообщения, являются основанием для реализации прекращения трудовых </w:t>
      </w:r>
      <w:r w:rsidR="00AF31FE" w:rsidRPr="00AF31FE">
        <w:lastRenderedPageBreak/>
        <w:t>правоотношений в соответствии с трудовым законодательством Российской Федерации и законодательством о муниципальной службе.</w:t>
      </w:r>
    </w:p>
    <w:p w:rsidR="00AF31FE" w:rsidRPr="00AF31FE" w:rsidRDefault="00AF31FE" w:rsidP="00CD68A3">
      <w:pPr>
        <w:pStyle w:val="aa"/>
        <w:tabs>
          <w:tab w:val="left" w:pos="851"/>
        </w:tabs>
        <w:spacing w:after="0"/>
        <w:ind w:firstLine="709"/>
        <w:jc w:val="both"/>
      </w:pPr>
      <w:r w:rsidRPr="00AF31FE">
        <w:t xml:space="preserve">Сведения о принятом решении, предусмотренные пунктом 10 настоящего Порядка, с указанием даты решения записываются в Журнал в течение двух рабочий дней со дня принятия решения. </w:t>
      </w:r>
    </w:p>
    <w:p w:rsidR="00AF31FE" w:rsidRPr="00AF31FE" w:rsidRDefault="00CD68A3" w:rsidP="00CD68A3">
      <w:pPr>
        <w:pStyle w:val="aa"/>
        <w:tabs>
          <w:tab w:val="left" w:pos="1134"/>
        </w:tabs>
        <w:spacing w:after="0"/>
        <w:ind w:firstLine="709"/>
        <w:jc w:val="both"/>
      </w:pPr>
      <w:r>
        <w:t>12.</w:t>
      </w:r>
      <w:r>
        <w:tab/>
      </w:r>
      <w:r w:rsidR="00AF31FE" w:rsidRPr="00AF31FE">
        <w:t>Трудовой</w:t>
      </w:r>
      <w:r w:rsidR="00AF31FE" w:rsidRPr="00AF31FE">
        <w:rPr>
          <w:spacing w:val="1"/>
        </w:rPr>
        <w:t xml:space="preserve"> </w:t>
      </w:r>
      <w:r w:rsidR="00AF31FE" w:rsidRPr="00AF31FE">
        <w:t>договор</w:t>
      </w:r>
      <w:r w:rsidR="00AF31FE" w:rsidRPr="00AF31FE">
        <w:rPr>
          <w:spacing w:val="1"/>
        </w:rPr>
        <w:t xml:space="preserve"> </w:t>
      </w:r>
      <w:r w:rsidR="00AF31FE" w:rsidRPr="00AF31FE">
        <w:t>расторгается,</w:t>
      </w:r>
      <w:r w:rsidR="00AF31FE" w:rsidRPr="00AF31FE">
        <w:rPr>
          <w:spacing w:val="1"/>
        </w:rPr>
        <w:t xml:space="preserve"> </w:t>
      </w:r>
      <w:r w:rsidR="00AF31FE" w:rsidRPr="00AF31FE">
        <w:t>муниципальный</w:t>
      </w:r>
      <w:r w:rsidR="00AF31FE" w:rsidRPr="00AF31FE">
        <w:rPr>
          <w:spacing w:val="1"/>
        </w:rPr>
        <w:t xml:space="preserve"> </w:t>
      </w:r>
      <w:r w:rsidR="00AF31FE" w:rsidRPr="00AF31FE">
        <w:t>служащий</w:t>
      </w:r>
      <w:r w:rsidR="00AF31FE" w:rsidRPr="00AF31FE">
        <w:rPr>
          <w:spacing w:val="1"/>
        </w:rPr>
        <w:t xml:space="preserve"> </w:t>
      </w:r>
      <w:r w:rsidR="00AF31FE" w:rsidRPr="00AF31FE">
        <w:t>освобождается</w:t>
      </w:r>
      <w:r w:rsidR="00AF31FE" w:rsidRPr="00AF31FE">
        <w:rPr>
          <w:spacing w:val="1"/>
        </w:rPr>
        <w:t xml:space="preserve"> </w:t>
      </w:r>
      <w:r w:rsidR="00AF31FE" w:rsidRPr="00AF31FE">
        <w:t>от</w:t>
      </w:r>
      <w:r w:rsidR="00AF31FE" w:rsidRPr="00AF31FE">
        <w:rPr>
          <w:spacing w:val="1"/>
        </w:rPr>
        <w:t xml:space="preserve"> </w:t>
      </w:r>
      <w:r w:rsidR="00AF31FE" w:rsidRPr="00AF31FE">
        <w:t>замещаемой</w:t>
      </w:r>
      <w:r w:rsidR="00AF31FE" w:rsidRPr="00AF31FE">
        <w:rPr>
          <w:spacing w:val="1"/>
        </w:rPr>
        <w:t xml:space="preserve"> </w:t>
      </w:r>
      <w:r w:rsidR="00AF31FE" w:rsidRPr="00AF31FE">
        <w:t>должности</w:t>
      </w:r>
      <w:r w:rsidR="00AF31FE" w:rsidRPr="00AF31FE">
        <w:rPr>
          <w:spacing w:val="1"/>
        </w:rPr>
        <w:t xml:space="preserve"> </w:t>
      </w:r>
      <w:r w:rsidR="00AF31FE" w:rsidRPr="00AF31FE">
        <w:t>муниципальной</w:t>
      </w:r>
      <w:r w:rsidR="00AF31FE" w:rsidRPr="00AF31FE">
        <w:rPr>
          <w:spacing w:val="1"/>
        </w:rPr>
        <w:t xml:space="preserve"> </w:t>
      </w:r>
      <w:r w:rsidR="00AF31FE" w:rsidRPr="00AF31FE">
        <w:t>службы</w:t>
      </w:r>
      <w:r w:rsidR="00AF31FE" w:rsidRPr="00AF31FE">
        <w:rPr>
          <w:spacing w:val="1"/>
        </w:rPr>
        <w:t xml:space="preserve"> </w:t>
      </w:r>
      <w:r w:rsidR="00AF31FE" w:rsidRPr="00AF31FE">
        <w:t>и увольняется</w:t>
      </w:r>
      <w:r w:rsidR="00AF31FE" w:rsidRPr="00AF31FE">
        <w:rPr>
          <w:spacing w:val="-1"/>
        </w:rPr>
        <w:t xml:space="preserve"> </w:t>
      </w:r>
      <w:r w:rsidR="00AF31FE" w:rsidRPr="00AF31FE">
        <w:t>с</w:t>
      </w:r>
      <w:r w:rsidR="00AF31FE" w:rsidRPr="00AF31FE">
        <w:rPr>
          <w:spacing w:val="-1"/>
        </w:rPr>
        <w:t xml:space="preserve"> </w:t>
      </w:r>
      <w:r w:rsidR="00AF31FE" w:rsidRPr="00AF31FE">
        <w:t>муниципальной</w:t>
      </w:r>
      <w:r w:rsidR="00AF31FE" w:rsidRPr="00AF31FE">
        <w:rPr>
          <w:spacing w:val="-1"/>
        </w:rPr>
        <w:t xml:space="preserve"> </w:t>
      </w:r>
      <w:r w:rsidR="00AF31FE" w:rsidRPr="00AF31FE">
        <w:t>службы</w:t>
      </w:r>
      <w:r w:rsidR="00AF31FE" w:rsidRPr="00AF31FE">
        <w:rPr>
          <w:spacing w:val="-2"/>
        </w:rPr>
        <w:t xml:space="preserve"> </w:t>
      </w:r>
      <w:r w:rsidR="00AF31FE" w:rsidRPr="00AF31FE">
        <w:t>в</w:t>
      </w:r>
      <w:r w:rsidR="00AF31FE" w:rsidRPr="00AF31FE">
        <w:rPr>
          <w:spacing w:val="-2"/>
        </w:rPr>
        <w:t xml:space="preserve"> </w:t>
      </w:r>
      <w:r w:rsidR="00AF31FE" w:rsidRPr="00AF31FE">
        <w:t>день</w:t>
      </w:r>
      <w:r w:rsidR="00AF31FE" w:rsidRPr="00AF31FE">
        <w:rPr>
          <w:spacing w:val="-2"/>
        </w:rPr>
        <w:t xml:space="preserve"> принятия главой Беломорского муниципального округа </w:t>
      </w:r>
      <w:r w:rsidR="00AF31FE" w:rsidRPr="00AF31FE">
        <w:t>или лицом, на которое возложено исполнение обязанностей главы, решения об освобождении от замещаемой должности.</w:t>
      </w:r>
    </w:p>
    <w:p w:rsidR="00AF31FE" w:rsidRPr="00AF31FE" w:rsidRDefault="00CD68A3" w:rsidP="00CD68A3">
      <w:pPr>
        <w:pStyle w:val="aa"/>
        <w:tabs>
          <w:tab w:val="left" w:pos="1134"/>
        </w:tabs>
        <w:spacing w:after="0"/>
        <w:ind w:firstLine="709"/>
        <w:jc w:val="both"/>
      </w:pPr>
      <w:r>
        <w:rPr>
          <w:spacing w:val="-2"/>
        </w:rPr>
        <w:t>13.</w:t>
      </w:r>
      <w:r>
        <w:rPr>
          <w:spacing w:val="-2"/>
        </w:rPr>
        <w:tab/>
      </w:r>
      <w:r w:rsidR="00AF31FE" w:rsidRPr="00AF31FE">
        <w:rPr>
          <w:spacing w:val="-2"/>
        </w:rPr>
        <w:t xml:space="preserve">Сообщение с резолюцией </w:t>
      </w:r>
      <w:r w:rsidR="00AF31FE" w:rsidRPr="00AF31FE">
        <w:t>главы Беломорского муниципального округа или лица, на которое возложено исполнение обязанностей главы, подтверждающие документы (копии),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AF31FE" w:rsidRPr="00AF31FE" w:rsidRDefault="00AF31FE" w:rsidP="00CD68A3">
      <w:pPr>
        <w:pStyle w:val="aa"/>
        <w:tabs>
          <w:tab w:val="left" w:pos="1134"/>
        </w:tabs>
        <w:spacing w:after="0"/>
        <w:ind w:firstLine="709"/>
        <w:jc w:val="both"/>
      </w:pPr>
    </w:p>
    <w:p w:rsidR="00AF31FE" w:rsidRPr="00AF31FE" w:rsidRDefault="00AF31FE" w:rsidP="00CD68A3">
      <w:pPr>
        <w:pStyle w:val="aa"/>
        <w:tabs>
          <w:tab w:val="left" w:pos="1134"/>
        </w:tabs>
        <w:spacing w:after="0"/>
        <w:ind w:firstLine="709"/>
        <w:jc w:val="both"/>
      </w:pPr>
    </w:p>
    <w:p w:rsidR="00AF31FE" w:rsidRDefault="00AF31FE" w:rsidP="00CD68A3">
      <w:pPr>
        <w:pStyle w:val="aa"/>
        <w:tabs>
          <w:tab w:val="left" w:pos="851"/>
          <w:tab w:val="left" w:pos="1134"/>
        </w:tabs>
        <w:spacing w:after="0"/>
        <w:ind w:right="-2" w:firstLine="709"/>
      </w:pPr>
    </w:p>
    <w:p w:rsidR="00AF31FE" w:rsidRPr="002C5C0A" w:rsidRDefault="00AF31FE" w:rsidP="00AF31FE">
      <w:pPr>
        <w:pStyle w:val="aa"/>
        <w:tabs>
          <w:tab w:val="left" w:pos="851"/>
        </w:tabs>
        <w:spacing w:after="0"/>
        <w:ind w:right="-2" w:firstLine="558"/>
      </w:pPr>
    </w:p>
    <w:p w:rsidR="00AF31FE" w:rsidRPr="00103F2B" w:rsidRDefault="00AF31FE" w:rsidP="00AF31FE">
      <w:pPr>
        <w:pStyle w:val="aa"/>
        <w:tabs>
          <w:tab w:val="left" w:pos="851"/>
        </w:tabs>
        <w:spacing w:after="0"/>
        <w:ind w:right="-2" w:firstLine="558"/>
        <w:jc w:val="both"/>
      </w:pPr>
    </w:p>
    <w:p w:rsidR="00AF31FE" w:rsidRPr="00D62495" w:rsidRDefault="00AF31FE" w:rsidP="00AF31FE">
      <w:pPr>
        <w:ind w:left="284"/>
        <w:jc w:val="both"/>
        <w:rPr>
          <w:bCs/>
        </w:rPr>
      </w:pPr>
    </w:p>
    <w:p w:rsidR="00AF31FE" w:rsidRPr="00D62495" w:rsidRDefault="00AF31FE" w:rsidP="00AF31FE">
      <w:pPr>
        <w:ind w:firstLine="567"/>
        <w:jc w:val="both"/>
        <w:rPr>
          <w:bCs/>
        </w:rPr>
      </w:pPr>
    </w:p>
    <w:p w:rsidR="00AF31FE" w:rsidRDefault="00AF31FE" w:rsidP="00AF31FE">
      <w:pPr>
        <w:jc w:val="center"/>
      </w:pPr>
    </w:p>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Pr="00C341F6" w:rsidRDefault="00AF31FE" w:rsidP="00AF31FE"/>
    <w:p w:rsidR="00AF31FE" w:rsidRDefault="00AF31FE" w:rsidP="00AF31FE"/>
    <w:p w:rsidR="00AF31FE" w:rsidRDefault="00AF31FE" w:rsidP="00AF31FE"/>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Default="00AF31FE" w:rsidP="00AF31FE">
      <w:pPr>
        <w:jc w:val="center"/>
      </w:pPr>
    </w:p>
    <w:p w:rsidR="00AF31FE" w:rsidRPr="00CD68A3" w:rsidRDefault="00AF31FE" w:rsidP="00CD68A3">
      <w:pPr>
        <w:widowControl w:val="0"/>
        <w:autoSpaceDE w:val="0"/>
        <w:autoSpaceDN w:val="0"/>
        <w:adjustRightInd w:val="0"/>
        <w:ind w:left="3402"/>
        <w:outlineLvl w:val="0"/>
        <w:rPr>
          <w:sz w:val="20"/>
          <w:szCs w:val="20"/>
        </w:rPr>
      </w:pPr>
      <w:r w:rsidRPr="00CD68A3">
        <w:rPr>
          <w:sz w:val="20"/>
          <w:szCs w:val="20"/>
        </w:rPr>
        <w:lastRenderedPageBreak/>
        <w:t>Приложение 1</w:t>
      </w:r>
    </w:p>
    <w:p w:rsidR="00AF31FE" w:rsidRPr="00CD68A3" w:rsidRDefault="00AF31FE" w:rsidP="00CD68A3">
      <w:pPr>
        <w:widowControl w:val="0"/>
        <w:autoSpaceDE w:val="0"/>
        <w:autoSpaceDN w:val="0"/>
        <w:adjustRightInd w:val="0"/>
        <w:ind w:left="3969"/>
        <w:jc w:val="both"/>
        <w:outlineLvl w:val="0"/>
        <w:rPr>
          <w:sz w:val="20"/>
          <w:szCs w:val="20"/>
        </w:rPr>
      </w:pPr>
      <w:r w:rsidRPr="00CD68A3">
        <w:rPr>
          <w:sz w:val="20"/>
          <w:szCs w:val="20"/>
        </w:rPr>
        <w:t xml:space="preserve">к Порядку сообщения представителю нанимателя (работодателю) муниципальным служащим </w:t>
      </w:r>
      <w:r w:rsidRPr="00CD68A3">
        <w:rPr>
          <w:rStyle w:val="af3"/>
          <w:b w:val="0"/>
          <w:sz w:val="20"/>
          <w:szCs w:val="20"/>
        </w:rPr>
        <w:t xml:space="preserve">администрации Беломорского муниципального округа </w:t>
      </w:r>
      <w:r w:rsidRPr="00CD68A3">
        <w:rPr>
          <w:sz w:val="20"/>
          <w:szCs w:val="20"/>
        </w:rPr>
        <w:t>о прекращении гражданства Российской Федерации, о приобретении гражданства (подданства) иностранного государства</w:t>
      </w:r>
      <w:r w:rsidRPr="00CD68A3">
        <w:rPr>
          <w:bCs/>
          <w:sz w:val="20"/>
          <w:szCs w:val="20"/>
        </w:rPr>
        <w:t xml:space="preserve"> и рассмотрения такого сообщения</w:t>
      </w:r>
    </w:p>
    <w:p w:rsidR="00AF31FE" w:rsidRPr="001E46F9" w:rsidRDefault="00AF31FE" w:rsidP="00AF31FE">
      <w:pPr>
        <w:widowControl w:val="0"/>
        <w:autoSpaceDE w:val="0"/>
        <w:autoSpaceDN w:val="0"/>
        <w:adjustRightInd w:val="0"/>
        <w:spacing w:line="240" w:lineRule="exact"/>
        <w:jc w:val="both"/>
      </w:pPr>
    </w:p>
    <w:p w:rsidR="00AF31FE" w:rsidRPr="001E46F9" w:rsidRDefault="00AF31FE" w:rsidP="00AF31FE">
      <w:pPr>
        <w:widowControl w:val="0"/>
        <w:autoSpaceDE w:val="0"/>
        <w:autoSpaceDN w:val="0"/>
        <w:adjustRightInd w:val="0"/>
        <w:jc w:val="both"/>
      </w:pPr>
      <w:bookmarkStart w:id="0" w:name="Par71"/>
      <w:bookmarkEnd w:id="0"/>
    </w:p>
    <w:p w:rsidR="00AF31FE" w:rsidRPr="00CD68A3" w:rsidRDefault="00AF31FE" w:rsidP="00CD68A3">
      <w:pPr>
        <w:widowControl w:val="0"/>
        <w:autoSpaceDE w:val="0"/>
        <w:autoSpaceDN w:val="0"/>
        <w:adjustRightInd w:val="0"/>
        <w:jc w:val="center"/>
        <w:rPr>
          <w:b/>
        </w:rPr>
      </w:pPr>
      <w:r w:rsidRPr="00CD68A3">
        <w:rPr>
          <w:b/>
        </w:rPr>
        <w:t>Сообщение</w:t>
      </w:r>
    </w:p>
    <w:p w:rsidR="00AF31FE" w:rsidRPr="00CD68A3" w:rsidRDefault="00AF31FE" w:rsidP="00CD68A3">
      <w:pPr>
        <w:widowControl w:val="0"/>
        <w:autoSpaceDE w:val="0"/>
        <w:autoSpaceDN w:val="0"/>
        <w:adjustRightInd w:val="0"/>
        <w:jc w:val="center"/>
        <w:rPr>
          <w:rStyle w:val="af3"/>
        </w:rPr>
      </w:pPr>
      <w:r w:rsidRPr="00CD68A3">
        <w:rPr>
          <w:b/>
        </w:rPr>
        <w:t xml:space="preserve">муниципального служащего </w:t>
      </w:r>
      <w:r w:rsidRPr="00CD68A3">
        <w:rPr>
          <w:rStyle w:val="af3"/>
        </w:rPr>
        <w:t>администрации Беломорского муниципального округа</w:t>
      </w:r>
    </w:p>
    <w:p w:rsidR="00AF31FE" w:rsidRPr="00CD68A3" w:rsidRDefault="00AF31FE" w:rsidP="00CD68A3">
      <w:pPr>
        <w:widowControl w:val="0"/>
        <w:autoSpaceDE w:val="0"/>
        <w:autoSpaceDN w:val="0"/>
        <w:adjustRightInd w:val="0"/>
        <w:jc w:val="center"/>
        <w:rPr>
          <w:b/>
        </w:rPr>
      </w:pPr>
      <w:r w:rsidRPr="00CD68A3">
        <w:rPr>
          <w:b/>
        </w:rPr>
        <w:t>о прекращении гражданства Российской Федерации,</w:t>
      </w:r>
    </w:p>
    <w:p w:rsidR="00AF31FE" w:rsidRPr="00CD68A3" w:rsidRDefault="00AF31FE" w:rsidP="00CD68A3">
      <w:pPr>
        <w:widowControl w:val="0"/>
        <w:autoSpaceDE w:val="0"/>
        <w:autoSpaceDN w:val="0"/>
        <w:adjustRightInd w:val="0"/>
        <w:jc w:val="center"/>
        <w:rPr>
          <w:b/>
        </w:rPr>
      </w:pPr>
      <w:r w:rsidRPr="00CD68A3">
        <w:rPr>
          <w:b/>
        </w:rPr>
        <w:t>о приобретении гражданства (подданства) иностранного государства</w:t>
      </w:r>
    </w:p>
    <w:p w:rsidR="00AF31FE" w:rsidRPr="00CD68A3" w:rsidRDefault="00AF31FE" w:rsidP="00CD68A3">
      <w:pPr>
        <w:widowControl w:val="0"/>
        <w:autoSpaceDE w:val="0"/>
        <w:autoSpaceDN w:val="0"/>
        <w:adjustRightInd w:val="0"/>
        <w:jc w:val="both"/>
      </w:pPr>
    </w:p>
    <w:p w:rsidR="00AF31FE" w:rsidRPr="001E46F9" w:rsidRDefault="00AF31FE" w:rsidP="00AF31FE">
      <w:pPr>
        <w:widowControl w:val="0"/>
        <w:autoSpaceDE w:val="0"/>
        <w:autoSpaceDN w:val="0"/>
        <w:adjustRightInd w:val="0"/>
        <w:ind w:left="5245"/>
        <w:jc w:val="both"/>
      </w:pPr>
      <w:r w:rsidRPr="001E46F9">
        <w:t>_______________________________</w:t>
      </w:r>
    </w:p>
    <w:p w:rsidR="00AF31FE" w:rsidRPr="001E46F9" w:rsidRDefault="00AF31FE" w:rsidP="00AF31FE">
      <w:pPr>
        <w:widowControl w:val="0"/>
        <w:autoSpaceDE w:val="0"/>
        <w:autoSpaceDN w:val="0"/>
        <w:adjustRightInd w:val="0"/>
        <w:ind w:left="5245"/>
        <w:jc w:val="both"/>
      </w:pPr>
      <w:r w:rsidRPr="001E46F9">
        <w:t>_______________________________</w:t>
      </w:r>
    </w:p>
    <w:p w:rsidR="00AF31FE" w:rsidRDefault="00AF31FE" w:rsidP="00AF31FE">
      <w:pPr>
        <w:widowControl w:val="0"/>
        <w:autoSpaceDE w:val="0"/>
        <w:autoSpaceDN w:val="0"/>
        <w:adjustRightInd w:val="0"/>
        <w:ind w:left="5245"/>
        <w:jc w:val="center"/>
        <w:rPr>
          <w:sz w:val="20"/>
          <w:szCs w:val="20"/>
        </w:rPr>
      </w:pPr>
      <w:r w:rsidRPr="00266269">
        <w:rPr>
          <w:sz w:val="20"/>
          <w:szCs w:val="20"/>
        </w:rPr>
        <w:t>(должность, фамилия, инициалы</w:t>
      </w:r>
    </w:p>
    <w:p w:rsidR="00AF31FE" w:rsidRPr="001E46F9" w:rsidRDefault="00AF31FE" w:rsidP="00AF31FE">
      <w:pPr>
        <w:widowControl w:val="0"/>
        <w:autoSpaceDE w:val="0"/>
        <w:autoSpaceDN w:val="0"/>
        <w:adjustRightInd w:val="0"/>
        <w:ind w:left="5245"/>
        <w:jc w:val="center"/>
      </w:pPr>
      <w:r w:rsidRPr="00266269">
        <w:rPr>
          <w:sz w:val="20"/>
          <w:szCs w:val="20"/>
        </w:rPr>
        <w:t xml:space="preserve"> представителя нанимателя</w:t>
      </w:r>
      <w:r w:rsidRPr="001E46F9">
        <w:t>)</w:t>
      </w:r>
    </w:p>
    <w:p w:rsidR="00AF31FE" w:rsidRPr="001E46F9" w:rsidRDefault="00AF31FE" w:rsidP="00AF31FE">
      <w:pPr>
        <w:widowControl w:val="0"/>
        <w:autoSpaceDE w:val="0"/>
        <w:autoSpaceDN w:val="0"/>
        <w:adjustRightInd w:val="0"/>
        <w:ind w:left="5245"/>
        <w:jc w:val="both"/>
      </w:pPr>
      <w:r w:rsidRPr="001E46F9">
        <w:t>_______________________________</w:t>
      </w:r>
    </w:p>
    <w:p w:rsidR="00AF31FE" w:rsidRPr="001E46F9" w:rsidRDefault="00AF31FE" w:rsidP="00AF31FE">
      <w:pPr>
        <w:widowControl w:val="0"/>
        <w:autoSpaceDE w:val="0"/>
        <w:autoSpaceDN w:val="0"/>
        <w:adjustRightInd w:val="0"/>
        <w:ind w:left="5245"/>
        <w:jc w:val="both"/>
      </w:pPr>
      <w:r w:rsidRPr="001E46F9">
        <w:t>от_____________________________</w:t>
      </w:r>
    </w:p>
    <w:p w:rsidR="00AF31FE" w:rsidRPr="00266269" w:rsidRDefault="00AF31FE" w:rsidP="00AF31FE">
      <w:pPr>
        <w:widowControl w:val="0"/>
        <w:autoSpaceDE w:val="0"/>
        <w:autoSpaceDN w:val="0"/>
        <w:adjustRightInd w:val="0"/>
        <w:ind w:left="5245"/>
        <w:jc w:val="center"/>
        <w:rPr>
          <w:sz w:val="20"/>
          <w:szCs w:val="20"/>
        </w:rPr>
      </w:pPr>
      <w:r w:rsidRPr="00266269">
        <w:rPr>
          <w:sz w:val="20"/>
          <w:szCs w:val="20"/>
        </w:rPr>
        <w:t>(фамилия, имя, отчество</w:t>
      </w:r>
    </w:p>
    <w:p w:rsidR="00AF31FE" w:rsidRPr="00266269" w:rsidRDefault="00AF31FE" w:rsidP="00AF31FE">
      <w:pPr>
        <w:widowControl w:val="0"/>
        <w:autoSpaceDE w:val="0"/>
        <w:autoSpaceDN w:val="0"/>
        <w:adjustRightInd w:val="0"/>
        <w:ind w:left="5245"/>
        <w:jc w:val="center"/>
        <w:rPr>
          <w:sz w:val="20"/>
          <w:szCs w:val="20"/>
        </w:rPr>
      </w:pPr>
      <w:r w:rsidRPr="00266269">
        <w:rPr>
          <w:sz w:val="20"/>
          <w:szCs w:val="20"/>
        </w:rPr>
        <w:t xml:space="preserve"> (последнее – при наличии)</w:t>
      </w:r>
    </w:p>
    <w:p w:rsidR="00AF31FE" w:rsidRPr="001E46F9" w:rsidRDefault="00AF31FE" w:rsidP="00AF31FE">
      <w:pPr>
        <w:widowControl w:val="0"/>
        <w:autoSpaceDE w:val="0"/>
        <w:autoSpaceDN w:val="0"/>
        <w:adjustRightInd w:val="0"/>
        <w:ind w:left="5245"/>
        <w:jc w:val="both"/>
      </w:pPr>
      <w:r w:rsidRPr="001E46F9">
        <w:t>_______________________________</w:t>
      </w:r>
    </w:p>
    <w:p w:rsidR="00AF31FE" w:rsidRPr="00266269" w:rsidRDefault="00AF31FE" w:rsidP="00AF31FE">
      <w:pPr>
        <w:widowControl w:val="0"/>
        <w:autoSpaceDE w:val="0"/>
        <w:autoSpaceDN w:val="0"/>
        <w:adjustRightInd w:val="0"/>
        <w:ind w:left="5245"/>
        <w:jc w:val="center"/>
        <w:rPr>
          <w:sz w:val="20"/>
          <w:szCs w:val="20"/>
        </w:rPr>
      </w:pPr>
      <w:r w:rsidRPr="00266269">
        <w:rPr>
          <w:sz w:val="20"/>
          <w:szCs w:val="20"/>
        </w:rPr>
        <w:t xml:space="preserve">муниципального служащего, </w:t>
      </w:r>
    </w:p>
    <w:p w:rsidR="00AF31FE" w:rsidRPr="00266269" w:rsidRDefault="00AF31FE" w:rsidP="00AF31FE">
      <w:pPr>
        <w:widowControl w:val="0"/>
        <w:autoSpaceDE w:val="0"/>
        <w:autoSpaceDN w:val="0"/>
        <w:adjustRightInd w:val="0"/>
        <w:ind w:left="5245"/>
        <w:jc w:val="center"/>
        <w:rPr>
          <w:sz w:val="20"/>
          <w:szCs w:val="20"/>
        </w:rPr>
      </w:pPr>
      <w:r w:rsidRPr="00266269">
        <w:rPr>
          <w:sz w:val="20"/>
          <w:szCs w:val="20"/>
        </w:rPr>
        <w:t>замещаемая должность)</w:t>
      </w:r>
    </w:p>
    <w:p w:rsidR="00AF31FE" w:rsidRPr="001E46F9" w:rsidRDefault="00AF31FE" w:rsidP="00AF31FE">
      <w:pPr>
        <w:widowControl w:val="0"/>
        <w:autoSpaceDE w:val="0"/>
        <w:autoSpaceDN w:val="0"/>
        <w:adjustRightInd w:val="0"/>
        <w:ind w:left="5245"/>
        <w:jc w:val="both"/>
      </w:pPr>
      <w:r w:rsidRPr="001E46F9">
        <w:t>_______________________________</w:t>
      </w:r>
    </w:p>
    <w:p w:rsidR="00AF31FE" w:rsidRPr="001E46F9" w:rsidRDefault="00AF31FE" w:rsidP="00AF31FE">
      <w:pPr>
        <w:widowControl w:val="0"/>
        <w:autoSpaceDE w:val="0"/>
        <w:autoSpaceDN w:val="0"/>
        <w:adjustRightInd w:val="0"/>
        <w:ind w:left="5245"/>
        <w:jc w:val="both"/>
      </w:pPr>
      <w:r w:rsidRPr="001E46F9">
        <w:t>_______________________________</w:t>
      </w:r>
    </w:p>
    <w:p w:rsidR="00AF31FE" w:rsidRPr="001E46F9" w:rsidRDefault="00AF31FE" w:rsidP="00AF31FE">
      <w:pPr>
        <w:widowControl w:val="0"/>
        <w:autoSpaceDE w:val="0"/>
        <w:autoSpaceDN w:val="0"/>
        <w:adjustRightInd w:val="0"/>
        <w:jc w:val="both"/>
      </w:pPr>
    </w:p>
    <w:p w:rsidR="00AF31FE" w:rsidRPr="00CD68A3" w:rsidRDefault="00AF31FE" w:rsidP="00CD68A3">
      <w:pPr>
        <w:widowControl w:val="0"/>
        <w:autoSpaceDE w:val="0"/>
        <w:autoSpaceDN w:val="0"/>
        <w:adjustRightInd w:val="0"/>
        <w:ind w:firstLine="720"/>
        <w:jc w:val="both"/>
      </w:pPr>
      <w:r w:rsidRPr="00CD68A3">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AF31FE" w:rsidRPr="001E46F9" w:rsidRDefault="00AF31FE" w:rsidP="00AF31FE">
      <w:pPr>
        <w:widowControl w:val="0"/>
        <w:autoSpaceDE w:val="0"/>
        <w:autoSpaceDN w:val="0"/>
        <w:adjustRightInd w:val="0"/>
        <w:jc w:val="center"/>
      </w:pPr>
      <w:r w:rsidRPr="001E46F9">
        <w:t>____________________________________________________________________</w:t>
      </w:r>
    </w:p>
    <w:p w:rsidR="00AF31FE" w:rsidRPr="001E46F9" w:rsidRDefault="00AF31FE" w:rsidP="00AF31FE">
      <w:pPr>
        <w:widowControl w:val="0"/>
        <w:autoSpaceDE w:val="0"/>
        <w:autoSpaceDN w:val="0"/>
        <w:adjustRightInd w:val="0"/>
        <w:jc w:val="center"/>
      </w:pPr>
      <w:r w:rsidRPr="001E46F9">
        <w:t>____________________________________________________________________</w:t>
      </w:r>
    </w:p>
    <w:p w:rsidR="00AF31FE" w:rsidRPr="00266269" w:rsidRDefault="00AF31FE" w:rsidP="00AF31FE">
      <w:pPr>
        <w:widowControl w:val="0"/>
        <w:autoSpaceDE w:val="0"/>
        <w:autoSpaceDN w:val="0"/>
        <w:adjustRightInd w:val="0"/>
        <w:jc w:val="both"/>
        <w:rPr>
          <w:sz w:val="20"/>
          <w:szCs w:val="20"/>
        </w:rPr>
      </w:pPr>
      <w:r w:rsidRPr="00266269">
        <w:rPr>
          <w:sz w:val="20"/>
          <w:szCs w:val="20"/>
        </w:rPr>
        <w:t>(указать:</w:t>
      </w:r>
    </w:p>
    <w:p w:rsidR="00AF31FE" w:rsidRPr="001E46F9" w:rsidRDefault="00AF31FE" w:rsidP="00AF31FE">
      <w:pPr>
        <w:widowControl w:val="0"/>
        <w:autoSpaceDE w:val="0"/>
        <w:autoSpaceDN w:val="0"/>
        <w:adjustRightInd w:val="0"/>
        <w:jc w:val="both"/>
      </w:pPr>
    </w:p>
    <w:p w:rsidR="00AF31FE" w:rsidRPr="00CD68A3" w:rsidRDefault="00CD68A3" w:rsidP="00CD68A3">
      <w:pPr>
        <w:widowControl w:val="0"/>
        <w:tabs>
          <w:tab w:val="left" w:pos="284"/>
        </w:tabs>
        <w:autoSpaceDE w:val="0"/>
        <w:autoSpaceDN w:val="0"/>
        <w:adjustRightInd w:val="0"/>
        <w:jc w:val="both"/>
      </w:pPr>
      <w:r>
        <w:t>-</w:t>
      </w:r>
      <w:r>
        <w:tab/>
      </w:r>
      <w:r w:rsidR="00AF31FE" w:rsidRPr="00CD68A3">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AF31FE" w:rsidRPr="00CD68A3" w:rsidRDefault="00AF31FE" w:rsidP="00CD68A3">
      <w:pPr>
        <w:widowControl w:val="0"/>
        <w:tabs>
          <w:tab w:val="left" w:pos="284"/>
        </w:tabs>
        <w:autoSpaceDE w:val="0"/>
        <w:autoSpaceDN w:val="0"/>
        <w:adjustRightInd w:val="0"/>
        <w:jc w:val="center"/>
      </w:pPr>
    </w:p>
    <w:p w:rsidR="00AF31FE" w:rsidRPr="00CD68A3" w:rsidRDefault="00CD68A3" w:rsidP="00CD68A3">
      <w:pPr>
        <w:widowControl w:val="0"/>
        <w:tabs>
          <w:tab w:val="left" w:pos="284"/>
        </w:tabs>
        <w:autoSpaceDE w:val="0"/>
        <w:autoSpaceDN w:val="0"/>
        <w:adjustRightInd w:val="0"/>
        <w:jc w:val="both"/>
      </w:pPr>
      <w:r>
        <w:t>-</w:t>
      </w:r>
      <w:r>
        <w:tab/>
      </w:r>
      <w:r w:rsidR="00AF31FE" w:rsidRPr="00CD68A3">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F31FE" w:rsidRPr="001E46F9" w:rsidRDefault="00AF31FE" w:rsidP="00AF31FE">
      <w:pPr>
        <w:widowControl w:val="0"/>
        <w:autoSpaceDE w:val="0"/>
        <w:autoSpaceDN w:val="0"/>
        <w:adjustRightInd w:val="0"/>
        <w:ind w:left="4962"/>
        <w:jc w:val="both"/>
      </w:pPr>
      <w:r w:rsidRPr="001E46F9">
        <w:t>_________________________________</w:t>
      </w:r>
    </w:p>
    <w:p w:rsidR="00AF31FE" w:rsidRPr="00CD68A3" w:rsidRDefault="00AF31FE" w:rsidP="00AF31FE">
      <w:pPr>
        <w:widowControl w:val="0"/>
        <w:autoSpaceDE w:val="0"/>
        <w:autoSpaceDN w:val="0"/>
        <w:adjustRightInd w:val="0"/>
        <w:ind w:left="4962"/>
        <w:jc w:val="center"/>
        <w:rPr>
          <w:sz w:val="20"/>
          <w:szCs w:val="20"/>
        </w:rPr>
      </w:pPr>
      <w:r w:rsidRPr="00CD68A3">
        <w:rPr>
          <w:sz w:val="20"/>
          <w:szCs w:val="20"/>
        </w:rPr>
        <w:t>дата заполнения сообщения</w:t>
      </w:r>
    </w:p>
    <w:p w:rsidR="00AF31FE" w:rsidRPr="001E46F9" w:rsidRDefault="00AF31FE" w:rsidP="00AF31FE">
      <w:pPr>
        <w:widowControl w:val="0"/>
        <w:autoSpaceDE w:val="0"/>
        <w:autoSpaceDN w:val="0"/>
        <w:adjustRightInd w:val="0"/>
        <w:ind w:left="4962"/>
        <w:jc w:val="both"/>
      </w:pPr>
      <w:r w:rsidRPr="001E46F9">
        <w:t>_________________________________</w:t>
      </w:r>
    </w:p>
    <w:p w:rsidR="00AF31FE" w:rsidRPr="00266269" w:rsidRDefault="00AF31FE" w:rsidP="00AF31FE">
      <w:pPr>
        <w:widowControl w:val="0"/>
        <w:autoSpaceDE w:val="0"/>
        <w:autoSpaceDN w:val="0"/>
        <w:adjustRightInd w:val="0"/>
        <w:ind w:left="4962"/>
        <w:jc w:val="center"/>
        <w:rPr>
          <w:sz w:val="20"/>
          <w:szCs w:val="20"/>
        </w:rPr>
      </w:pPr>
      <w:r w:rsidRPr="00266269">
        <w:rPr>
          <w:sz w:val="20"/>
          <w:szCs w:val="20"/>
        </w:rPr>
        <w:t>подпись, инициалы и фамилия муниципального служащего</w:t>
      </w:r>
    </w:p>
    <w:p w:rsidR="00AF31FE" w:rsidRPr="001E46F9" w:rsidRDefault="00AF31FE" w:rsidP="00AF31FE">
      <w:pPr>
        <w:widowControl w:val="0"/>
        <w:autoSpaceDE w:val="0"/>
        <w:autoSpaceDN w:val="0"/>
        <w:adjustRightInd w:val="0"/>
        <w:jc w:val="both"/>
        <w:outlineLvl w:val="0"/>
        <w:sectPr w:rsidR="00AF31FE" w:rsidRPr="001E46F9" w:rsidSect="00FA331C">
          <w:headerReference w:type="even" r:id="rId9"/>
          <w:headerReference w:type="default" r:id="rId10"/>
          <w:footerReference w:type="even" r:id="rId11"/>
          <w:footerReference w:type="default" r:id="rId12"/>
          <w:headerReference w:type="first" r:id="rId13"/>
          <w:footerReference w:type="first" r:id="rId14"/>
          <w:pgSz w:w="11906" w:h="16838"/>
          <w:pgMar w:top="0" w:right="850" w:bottom="1134" w:left="1701" w:header="567" w:footer="0" w:gutter="0"/>
          <w:cols w:space="720"/>
          <w:noEndnote/>
          <w:titlePg/>
          <w:docGrid w:linePitch="326"/>
        </w:sectPr>
      </w:pPr>
    </w:p>
    <w:p w:rsidR="00AF31FE" w:rsidRPr="00CD68A3" w:rsidRDefault="00AF31FE" w:rsidP="00CD68A3">
      <w:pPr>
        <w:widowControl w:val="0"/>
        <w:autoSpaceDE w:val="0"/>
        <w:autoSpaceDN w:val="0"/>
        <w:adjustRightInd w:val="0"/>
        <w:ind w:left="2977"/>
        <w:outlineLvl w:val="0"/>
        <w:rPr>
          <w:sz w:val="20"/>
          <w:szCs w:val="20"/>
        </w:rPr>
      </w:pPr>
      <w:r w:rsidRPr="00CD68A3">
        <w:rPr>
          <w:sz w:val="20"/>
          <w:szCs w:val="20"/>
        </w:rPr>
        <w:lastRenderedPageBreak/>
        <w:t>Приложение 2</w:t>
      </w:r>
    </w:p>
    <w:p w:rsidR="00AF31FE" w:rsidRPr="00CD68A3" w:rsidRDefault="00AF31FE" w:rsidP="00CD68A3">
      <w:pPr>
        <w:widowControl w:val="0"/>
        <w:autoSpaceDE w:val="0"/>
        <w:autoSpaceDN w:val="0"/>
        <w:adjustRightInd w:val="0"/>
        <w:ind w:left="3969"/>
        <w:jc w:val="both"/>
        <w:outlineLvl w:val="0"/>
        <w:rPr>
          <w:sz w:val="20"/>
          <w:szCs w:val="20"/>
        </w:rPr>
      </w:pPr>
      <w:r w:rsidRPr="00CD68A3">
        <w:rPr>
          <w:sz w:val="20"/>
          <w:szCs w:val="20"/>
        </w:rPr>
        <w:t xml:space="preserve">к Порядку сообщения представителю нанимателя (работодателю) муниципальным служащим </w:t>
      </w:r>
      <w:r w:rsidRPr="00CD68A3">
        <w:rPr>
          <w:rStyle w:val="af3"/>
          <w:b w:val="0"/>
          <w:sz w:val="20"/>
          <w:szCs w:val="20"/>
        </w:rPr>
        <w:t xml:space="preserve">администрации Беломорского муниципального округа </w:t>
      </w:r>
      <w:r w:rsidRPr="00CD68A3">
        <w:rPr>
          <w:sz w:val="20"/>
          <w:szCs w:val="20"/>
        </w:rPr>
        <w:t>о прекращении гражданства Российской Федерации, о приобретении гражданства (подданства) иностранного государства</w:t>
      </w:r>
      <w:r w:rsidRPr="00CD68A3">
        <w:rPr>
          <w:bCs/>
          <w:sz w:val="20"/>
          <w:szCs w:val="20"/>
        </w:rPr>
        <w:t xml:space="preserve"> и рассмотрения такого сообщения</w:t>
      </w:r>
    </w:p>
    <w:p w:rsidR="00AF31FE" w:rsidRDefault="00AF31FE" w:rsidP="00CD68A3">
      <w:pPr>
        <w:widowControl w:val="0"/>
        <w:autoSpaceDE w:val="0"/>
        <w:autoSpaceDN w:val="0"/>
        <w:adjustRightInd w:val="0"/>
        <w:jc w:val="center"/>
        <w:outlineLvl w:val="0"/>
        <w:rPr>
          <w:b/>
          <w:sz w:val="20"/>
          <w:szCs w:val="20"/>
        </w:rPr>
      </w:pPr>
    </w:p>
    <w:p w:rsidR="00CD68A3" w:rsidRPr="00CD68A3" w:rsidRDefault="00CD68A3" w:rsidP="00CD68A3">
      <w:pPr>
        <w:widowControl w:val="0"/>
        <w:autoSpaceDE w:val="0"/>
        <w:autoSpaceDN w:val="0"/>
        <w:adjustRightInd w:val="0"/>
        <w:jc w:val="center"/>
        <w:outlineLvl w:val="0"/>
        <w:rPr>
          <w:b/>
          <w:sz w:val="20"/>
          <w:szCs w:val="20"/>
        </w:rPr>
      </w:pPr>
    </w:p>
    <w:p w:rsidR="00AF31FE" w:rsidRPr="001E46F9" w:rsidRDefault="00AF31FE" w:rsidP="00AF31FE">
      <w:pPr>
        <w:widowControl w:val="0"/>
        <w:autoSpaceDE w:val="0"/>
        <w:autoSpaceDN w:val="0"/>
        <w:adjustRightInd w:val="0"/>
        <w:jc w:val="center"/>
        <w:outlineLvl w:val="0"/>
        <w:rPr>
          <w:b/>
        </w:rPr>
      </w:pPr>
    </w:p>
    <w:p w:rsidR="00AF31FE" w:rsidRPr="00CD68A3" w:rsidRDefault="00AF31FE" w:rsidP="00CD68A3">
      <w:pPr>
        <w:widowControl w:val="0"/>
        <w:autoSpaceDE w:val="0"/>
        <w:autoSpaceDN w:val="0"/>
        <w:adjustRightInd w:val="0"/>
        <w:jc w:val="center"/>
        <w:outlineLvl w:val="0"/>
      </w:pPr>
      <w:r w:rsidRPr="00CD68A3">
        <w:rPr>
          <w:b/>
        </w:rPr>
        <w:t>Журнал</w:t>
      </w:r>
    </w:p>
    <w:p w:rsidR="00AF31FE" w:rsidRPr="00CD68A3" w:rsidRDefault="00AF31FE" w:rsidP="00CD68A3">
      <w:pPr>
        <w:widowControl w:val="0"/>
        <w:autoSpaceDE w:val="0"/>
        <w:autoSpaceDN w:val="0"/>
        <w:adjustRightInd w:val="0"/>
        <w:jc w:val="center"/>
        <w:rPr>
          <w:b/>
          <w:bCs/>
        </w:rPr>
      </w:pPr>
      <w:r w:rsidRPr="00CD68A3">
        <w:rPr>
          <w:b/>
        </w:rPr>
        <w:t xml:space="preserve">регистрации сообщений </w:t>
      </w:r>
      <w:r w:rsidRPr="00CD68A3">
        <w:rPr>
          <w:b/>
          <w:bCs/>
        </w:rPr>
        <w:t xml:space="preserve">о прекращении гражданства Российской Федерации, </w:t>
      </w:r>
    </w:p>
    <w:p w:rsidR="00AF31FE" w:rsidRDefault="00AF31FE" w:rsidP="00CD68A3">
      <w:pPr>
        <w:widowControl w:val="0"/>
        <w:autoSpaceDE w:val="0"/>
        <w:autoSpaceDN w:val="0"/>
        <w:adjustRightInd w:val="0"/>
        <w:jc w:val="center"/>
        <w:rPr>
          <w:b/>
          <w:bCs/>
        </w:rPr>
      </w:pPr>
      <w:r w:rsidRPr="00CD68A3">
        <w:rPr>
          <w:b/>
          <w:bCs/>
        </w:rPr>
        <w:t>о приобретении гражданства (подданства) иностранного государства</w:t>
      </w:r>
    </w:p>
    <w:p w:rsidR="00CD68A3" w:rsidRPr="00CD68A3" w:rsidRDefault="00CD68A3" w:rsidP="00CD68A3">
      <w:pPr>
        <w:widowControl w:val="0"/>
        <w:autoSpaceDE w:val="0"/>
        <w:autoSpaceDN w:val="0"/>
        <w:adjustRightInd w:val="0"/>
        <w:jc w:val="center"/>
        <w:rPr>
          <w:b/>
          <w:bCs/>
        </w:rPr>
      </w:pPr>
    </w:p>
    <w:p w:rsidR="00AF31FE" w:rsidRPr="00CD68A3" w:rsidRDefault="00AF31FE" w:rsidP="00CD68A3">
      <w:pPr>
        <w:autoSpaceDE w:val="0"/>
        <w:autoSpaceDN w:val="0"/>
        <w:adjustRightInd w:val="0"/>
        <w:jc w:val="center"/>
        <w:rPr>
          <w:rFonts w:ascii="Calibri" w:hAnsi="Calibri"/>
        </w:rPr>
      </w:pPr>
    </w:p>
    <w:tbl>
      <w:tblPr>
        <w:tblW w:w="9782" w:type="dxa"/>
        <w:tblInd w:w="-364" w:type="dxa"/>
        <w:tblLayout w:type="fixed"/>
        <w:tblCellMar>
          <w:top w:w="102" w:type="dxa"/>
          <w:left w:w="62" w:type="dxa"/>
          <w:bottom w:w="102" w:type="dxa"/>
          <w:right w:w="62" w:type="dxa"/>
        </w:tblCellMar>
        <w:tblLook w:val="0000"/>
      </w:tblPr>
      <w:tblGrid>
        <w:gridCol w:w="568"/>
        <w:gridCol w:w="1559"/>
        <w:gridCol w:w="1843"/>
        <w:gridCol w:w="1701"/>
        <w:gridCol w:w="1843"/>
        <w:gridCol w:w="2268"/>
      </w:tblGrid>
      <w:tr w:rsidR="00AF31FE" w:rsidRPr="00FA331C" w:rsidTr="00A17BBE">
        <w:tc>
          <w:tcPr>
            <w:tcW w:w="568"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sz w:val="22"/>
                <w:szCs w:val="22"/>
              </w:rPr>
              <w:t>№</w:t>
            </w:r>
          </w:p>
          <w:p w:rsidR="00AF31FE" w:rsidRPr="00FA331C" w:rsidRDefault="00AF31FE" w:rsidP="00CD68A3">
            <w:pPr>
              <w:autoSpaceDE w:val="0"/>
              <w:autoSpaceDN w:val="0"/>
              <w:adjustRightInd w:val="0"/>
              <w:ind w:firstLine="62"/>
              <w:jc w:val="center"/>
              <w:rPr>
                <w:sz w:val="22"/>
                <w:szCs w:val="22"/>
              </w:rPr>
            </w:pPr>
            <w:r w:rsidRPr="00FA331C">
              <w:rPr>
                <w:bCs/>
                <w:sz w:val="22"/>
                <w:szCs w:val="22"/>
              </w:rPr>
              <w:t>п/п</w:t>
            </w:r>
          </w:p>
        </w:tc>
        <w:tc>
          <w:tcPr>
            <w:tcW w:w="1559"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sz w:val="22"/>
                <w:szCs w:val="22"/>
              </w:rPr>
              <w:t>Дата и время поступления сообщения</w:t>
            </w:r>
          </w:p>
        </w:tc>
        <w:tc>
          <w:tcPr>
            <w:tcW w:w="1843"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sz w:val="22"/>
                <w:szCs w:val="22"/>
              </w:rPr>
              <w:t>Краткое изложение содержания сообщения</w:t>
            </w:r>
          </w:p>
        </w:tc>
        <w:tc>
          <w:tcPr>
            <w:tcW w:w="1843"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bCs/>
                <w:sz w:val="22"/>
                <w:szCs w:val="22"/>
              </w:rPr>
              <w:t xml:space="preserve">Ф.И.О. (последнее – </w:t>
            </w:r>
            <w:r w:rsidR="00FA331C">
              <w:rPr>
                <w:bCs/>
                <w:sz w:val="22"/>
                <w:szCs w:val="22"/>
              </w:rPr>
              <w:t xml:space="preserve">           </w:t>
            </w:r>
            <w:r w:rsidRPr="00FA331C">
              <w:rPr>
                <w:bCs/>
                <w:sz w:val="22"/>
                <w:szCs w:val="22"/>
              </w:rPr>
              <w:t>при наличии), должность и подпись лица, принявшего сообщение</w:t>
            </w:r>
          </w:p>
        </w:tc>
        <w:tc>
          <w:tcPr>
            <w:tcW w:w="2268"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bCs/>
                <w:sz w:val="22"/>
                <w:szCs w:val="22"/>
              </w:rPr>
              <w:t>Сведения о принятом по сообщению решении с указанием даты принятия решения</w:t>
            </w:r>
          </w:p>
        </w:tc>
      </w:tr>
      <w:tr w:rsidR="00AF31FE" w:rsidRPr="001E46F9" w:rsidTr="00A17BBE">
        <w:tc>
          <w:tcPr>
            <w:tcW w:w="568"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sz w:val="22"/>
                <w:szCs w:val="22"/>
              </w:rPr>
            </w:pPr>
            <w:r w:rsidRPr="00FA331C">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bCs/>
                <w:sz w:val="22"/>
                <w:szCs w:val="22"/>
              </w:rPr>
            </w:pPr>
            <w:r w:rsidRPr="00FA331C">
              <w:rPr>
                <w:bCs/>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bCs/>
                <w:sz w:val="22"/>
                <w:szCs w:val="22"/>
              </w:rPr>
            </w:pPr>
            <w:r w:rsidRPr="00FA331C">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bCs/>
                <w:sz w:val="22"/>
                <w:szCs w:val="22"/>
              </w:rPr>
            </w:pPr>
            <w:r w:rsidRPr="00FA331C">
              <w:rPr>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bCs/>
                <w:sz w:val="22"/>
                <w:szCs w:val="22"/>
              </w:rPr>
            </w:pPr>
            <w:r w:rsidRPr="00FA331C">
              <w:rPr>
                <w:bCs/>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AF31FE" w:rsidRPr="00FA331C" w:rsidRDefault="00AF31FE" w:rsidP="00CD68A3">
            <w:pPr>
              <w:autoSpaceDE w:val="0"/>
              <w:autoSpaceDN w:val="0"/>
              <w:adjustRightInd w:val="0"/>
              <w:jc w:val="center"/>
              <w:rPr>
                <w:bCs/>
                <w:sz w:val="22"/>
                <w:szCs w:val="22"/>
              </w:rPr>
            </w:pPr>
            <w:r w:rsidRPr="00FA331C">
              <w:rPr>
                <w:bCs/>
                <w:sz w:val="22"/>
                <w:szCs w:val="22"/>
              </w:rPr>
              <w:t>6</w:t>
            </w:r>
          </w:p>
        </w:tc>
      </w:tr>
      <w:tr w:rsidR="00AF31FE" w:rsidRPr="001E46F9" w:rsidTr="00A17BBE">
        <w:tc>
          <w:tcPr>
            <w:tcW w:w="568" w:type="dxa"/>
            <w:tcBorders>
              <w:top w:val="single" w:sz="4" w:space="0" w:color="auto"/>
              <w:left w:val="single" w:sz="4" w:space="0" w:color="auto"/>
              <w:bottom w:val="single" w:sz="4" w:space="0" w:color="auto"/>
              <w:right w:val="single" w:sz="4" w:space="0" w:color="auto"/>
            </w:tcBorders>
          </w:tcPr>
          <w:p w:rsidR="00AF31FE" w:rsidRPr="001E46F9" w:rsidRDefault="00AF31FE" w:rsidP="00A17BBE">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F31FE" w:rsidRPr="001E46F9" w:rsidRDefault="00AF31FE" w:rsidP="00A17BBE">
            <w:pPr>
              <w:autoSpaceDE w:val="0"/>
              <w:autoSpaceDN w:val="0"/>
              <w:adjustRightInd w:val="0"/>
              <w:jc w:val="center"/>
              <w:rPr>
                <w:bCs/>
              </w:rPr>
            </w:pPr>
          </w:p>
        </w:tc>
        <w:tc>
          <w:tcPr>
            <w:tcW w:w="1843" w:type="dxa"/>
            <w:tcBorders>
              <w:top w:val="single" w:sz="4" w:space="0" w:color="auto"/>
              <w:left w:val="single" w:sz="4" w:space="0" w:color="auto"/>
              <w:bottom w:val="single" w:sz="4" w:space="0" w:color="auto"/>
              <w:right w:val="single" w:sz="4" w:space="0" w:color="auto"/>
            </w:tcBorders>
          </w:tcPr>
          <w:p w:rsidR="00AF31FE" w:rsidRPr="001E46F9" w:rsidRDefault="00AF31FE" w:rsidP="00A17BBE">
            <w:pPr>
              <w:autoSpaceDE w:val="0"/>
              <w:autoSpaceDN w:val="0"/>
              <w:adjustRightInd w:val="0"/>
              <w:jc w:val="center"/>
              <w:rPr>
                <w:bCs/>
              </w:rPr>
            </w:pPr>
          </w:p>
        </w:tc>
        <w:tc>
          <w:tcPr>
            <w:tcW w:w="1701" w:type="dxa"/>
            <w:tcBorders>
              <w:top w:val="single" w:sz="4" w:space="0" w:color="auto"/>
              <w:left w:val="single" w:sz="4" w:space="0" w:color="auto"/>
              <w:bottom w:val="single" w:sz="4" w:space="0" w:color="auto"/>
              <w:right w:val="single" w:sz="4" w:space="0" w:color="auto"/>
            </w:tcBorders>
          </w:tcPr>
          <w:p w:rsidR="00AF31FE" w:rsidRPr="001E46F9" w:rsidRDefault="00AF31FE" w:rsidP="00A17BBE">
            <w:pPr>
              <w:autoSpaceDE w:val="0"/>
              <w:autoSpaceDN w:val="0"/>
              <w:adjustRightInd w:val="0"/>
              <w:jc w:val="center"/>
              <w:rPr>
                <w:bCs/>
              </w:rPr>
            </w:pPr>
          </w:p>
        </w:tc>
        <w:tc>
          <w:tcPr>
            <w:tcW w:w="1843" w:type="dxa"/>
            <w:tcBorders>
              <w:top w:val="single" w:sz="4" w:space="0" w:color="auto"/>
              <w:left w:val="single" w:sz="4" w:space="0" w:color="auto"/>
              <w:bottom w:val="single" w:sz="4" w:space="0" w:color="auto"/>
              <w:right w:val="single" w:sz="4" w:space="0" w:color="auto"/>
            </w:tcBorders>
          </w:tcPr>
          <w:p w:rsidR="00AF31FE" w:rsidRPr="001E46F9" w:rsidRDefault="00AF31FE" w:rsidP="00A17BBE">
            <w:pPr>
              <w:autoSpaceDE w:val="0"/>
              <w:autoSpaceDN w:val="0"/>
              <w:adjustRightInd w:val="0"/>
              <w:jc w:val="center"/>
              <w:rPr>
                <w:bCs/>
              </w:rPr>
            </w:pPr>
          </w:p>
        </w:tc>
        <w:tc>
          <w:tcPr>
            <w:tcW w:w="2268" w:type="dxa"/>
            <w:tcBorders>
              <w:top w:val="single" w:sz="4" w:space="0" w:color="auto"/>
              <w:left w:val="single" w:sz="4" w:space="0" w:color="auto"/>
              <w:bottom w:val="single" w:sz="4" w:space="0" w:color="auto"/>
              <w:right w:val="single" w:sz="4" w:space="0" w:color="auto"/>
            </w:tcBorders>
          </w:tcPr>
          <w:p w:rsidR="00AF31FE" w:rsidRPr="001E46F9" w:rsidRDefault="00AF31FE" w:rsidP="00A17BBE">
            <w:pPr>
              <w:autoSpaceDE w:val="0"/>
              <w:autoSpaceDN w:val="0"/>
              <w:adjustRightInd w:val="0"/>
              <w:jc w:val="center"/>
              <w:rPr>
                <w:bCs/>
              </w:rPr>
            </w:pPr>
          </w:p>
        </w:tc>
      </w:tr>
    </w:tbl>
    <w:p w:rsidR="00AF31FE" w:rsidRPr="00C341F6" w:rsidRDefault="00AF31FE" w:rsidP="00AF31FE">
      <w:pPr>
        <w:jc w:val="center"/>
      </w:pPr>
    </w:p>
    <w:p w:rsidR="00AF31FE" w:rsidRDefault="00AF31FE" w:rsidP="0098432C"/>
    <w:sectPr w:rsidR="00AF31FE" w:rsidSect="00AF31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AD" w:rsidRDefault="00B71FAD" w:rsidP="006714A3">
      <w:r>
        <w:separator/>
      </w:r>
    </w:p>
  </w:endnote>
  <w:endnote w:type="continuationSeparator" w:id="1">
    <w:p w:rsidR="00B71FAD" w:rsidRDefault="00B71FAD" w:rsidP="00671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9" w:rsidRDefault="00B71FA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F6" w:rsidRDefault="00B71FAD" w:rsidP="000A175D">
    <w:pPr>
      <w:pStyle w:val="af6"/>
      <w:spacing w:line="600" w:lineRule="auto"/>
    </w:pPr>
  </w:p>
  <w:p w:rsidR="00C341F6" w:rsidRDefault="00B71FAD">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9" w:rsidRDefault="00B71FA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AD" w:rsidRDefault="00B71FAD" w:rsidP="006714A3">
      <w:r>
        <w:separator/>
      </w:r>
    </w:p>
  </w:footnote>
  <w:footnote w:type="continuationSeparator" w:id="1">
    <w:p w:rsidR="00B71FAD" w:rsidRDefault="00B71FAD" w:rsidP="00671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9" w:rsidRDefault="00B71FAD">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F6" w:rsidRDefault="00B71FAD">
    <w:pPr>
      <w:pStyle w:val="af4"/>
      <w:jc w:val="center"/>
    </w:pPr>
  </w:p>
  <w:p w:rsidR="00C341F6" w:rsidRPr="00C56D95" w:rsidRDefault="00B71FAD" w:rsidP="000A175D">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9" w:rsidRDefault="00B71FA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B83"/>
    <w:multiLevelType w:val="hybridMultilevel"/>
    <w:tmpl w:val="68AE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F3D35"/>
    <w:multiLevelType w:val="hybridMultilevel"/>
    <w:tmpl w:val="C6B0F9A8"/>
    <w:lvl w:ilvl="0" w:tplc="3314E4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110D22"/>
    <w:multiLevelType w:val="hybridMultilevel"/>
    <w:tmpl w:val="DA0A56FA"/>
    <w:lvl w:ilvl="0" w:tplc="2C400860">
      <w:start w:val="1"/>
      <w:numFmt w:val="decimal"/>
      <w:lvlText w:val="%1."/>
      <w:lvlJc w:val="left"/>
      <w:pPr>
        <w:ind w:left="1278" w:hanging="293"/>
      </w:pPr>
      <w:rPr>
        <w:rFonts w:ascii="Times New Roman" w:eastAsia="Times New Roman" w:hAnsi="Times New Roman" w:cs="Times New Roman" w:hint="default"/>
        <w:spacing w:val="0"/>
        <w:w w:val="100"/>
        <w:sz w:val="24"/>
        <w:szCs w:val="24"/>
        <w:lang w:val="ru-RU" w:eastAsia="en-US" w:bidi="ar-SA"/>
      </w:rPr>
    </w:lvl>
    <w:lvl w:ilvl="1" w:tplc="14707068">
      <w:start w:val="1"/>
      <w:numFmt w:val="upperRoman"/>
      <w:lvlText w:val="%2."/>
      <w:lvlJc w:val="left"/>
      <w:pPr>
        <w:ind w:left="1936" w:hanging="197"/>
        <w:jc w:val="right"/>
      </w:pPr>
      <w:rPr>
        <w:rFonts w:ascii="Times New Roman" w:eastAsia="Times New Roman" w:hAnsi="Times New Roman" w:cs="Times New Roman" w:hint="default"/>
        <w:spacing w:val="-4"/>
        <w:w w:val="99"/>
        <w:sz w:val="24"/>
        <w:szCs w:val="24"/>
        <w:lang w:val="ru-RU" w:eastAsia="en-US" w:bidi="ar-SA"/>
      </w:rPr>
    </w:lvl>
    <w:lvl w:ilvl="2" w:tplc="CD328916">
      <w:numFmt w:val="bullet"/>
      <w:lvlText w:val="•"/>
      <w:lvlJc w:val="left"/>
      <w:pPr>
        <w:ind w:left="2986" w:hanging="197"/>
      </w:pPr>
      <w:rPr>
        <w:rFonts w:hint="default"/>
        <w:lang w:val="ru-RU" w:eastAsia="en-US" w:bidi="ar-SA"/>
      </w:rPr>
    </w:lvl>
    <w:lvl w:ilvl="3" w:tplc="BB28A098">
      <w:numFmt w:val="bullet"/>
      <w:lvlText w:val="•"/>
      <w:lvlJc w:val="left"/>
      <w:pPr>
        <w:ind w:left="4033" w:hanging="197"/>
      </w:pPr>
      <w:rPr>
        <w:rFonts w:hint="default"/>
        <w:lang w:val="ru-RU" w:eastAsia="en-US" w:bidi="ar-SA"/>
      </w:rPr>
    </w:lvl>
    <w:lvl w:ilvl="4" w:tplc="804EBA22">
      <w:numFmt w:val="bullet"/>
      <w:lvlText w:val="•"/>
      <w:lvlJc w:val="left"/>
      <w:pPr>
        <w:ind w:left="5080" w:hanging="197"/>
      </w:pPr>
      <w:rPr>
        <w:rFonts w:hint="default"/>
        <w:lang w:val="ru-RU" w:eastAsia="en-US" w:bidi="ar-SA"/>
      </w:rPr>
    </w:lvl>
    <w:lvl w:ilvl="5" w:tplc="2CBCAFA2">
      <w:numFmt w:val="bullet"/>
      <w:lvlText w:val="•"/>
      <w:lvlJc w:val="left"/>
      <w:pPr>
        <w:ind w:left="6126" w:hanging="197"/>
      </w:pPr>
      <w:rPr>
        <w:rFonts w:hint="default"/>
        <w:lang w:val="ru-RU" w:eastAsia="en-US" w:bidi="ar-SA"/>
      </w:rPr>
    </w:lvl>
    <w:lvl w:ilvl="6" w:tplc="8642F270">
      <w:numFmt w:val="bullet"/>
      <w:lvlText w:val="•"/>
      <w:lvlJc w:val="left"/>
      <w:pPr>
        <w:ind w:left="7173" w:hanging="197"/>
      </w:pPr>
      <w:rPr>
        <w:rFonts w:hint="default"/>
        <w:lang w:val="ru-RU" w:eastAsia="en-US" w:bidi="ar-SA"/>
      </w:rPr>
    </w:lvl>
    <w:lvl w:ilvl="7" w:tplc="38685B84">
      <w:numFmt w:val="bullet"/>
      <w:lvlText w:val="•"/>
      <w:lvlJc w:val="left"/>
      <w:pPr>
        <w:ind w:left="8220" w:hanging="197"/>
      </w:pPr>
      <w:rPr>
        <w:rFonts w:hint="default"/>
        <w:lang w:val="ru-RU" w:eastAsia="en-US" w:bidi="ar-SA"/>
      </w:rPr>
    </w:lvl>
    <w:lvl w:ilvl="8" w:tplc="3C7835F8">
      <w:numFmt w:val="bullet"/>
      <w:lvlText w:val="•"/>
      <w:lvlJc w:val="left"/>
      <w:pPr>
        <w:ind w:left="9266" w:hanging="197"/>
      </w:pPr>
      <w:rPr>
        <w:rFonts w:hint="default"/>
        <w:lang w:val="ru-RU" w:eastAsia="en-US" w:bidi="ar-SA"/>
      </w:rPr>
    </w:lvl>
  </w:abstractNum>
  <w:abstractNum w:abstractNumId="5">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3DF1055"/>
    <w:multiLevelType w:val="hybridMultilevel"/>
    <w:tmpl w:val="7AA80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E111AB5"/>
    <w:multiLevelType w:val="hybridMultilevel"/>
    <w:tmpl w:val="78A844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D267ED"/>
    <w:multiLevelType w:val="hybridMultilevel"/>
    <w:tmpl w:val="861418B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19">
    <w:nsid w:val="5F4D60FD"/>
    <w:multiLevelType w:val="hybridMultilevel"/>
    <w:tmpl w:val="E3B0601C"/>
    <w:lvl w:ilvl="0" w:tplc="0AFCE4F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num w:numId="1">
    <w:abstractNumId w:val="7"/>
  </w:num>
  <w:num w:numId="2">
    <w:abstractNumId w:val="16"/>
  </w:num>
  <w:num w:numId="3">
    <w:abstractNumId w:val="17"/>
  </w:num>
  <w:num w:numId="4">
    <w:abstractNumId w:val="8"/>
  </w:num>
  <w:num w:numId="5">
    <w:abstractNumId w:val="6"/>
  </w:num>
  <w:num w:numId="6">
    <w:abstractNumId w:val="12"/>
  </w:num>
  <w:num w:numId="7">
    <w:abstractNumId w:val="20"/>
  </w:num>
  <w:num w:numId="8">
    <w:abstractNumId w:val="9"/>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1"/>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3"/>
    <w:lvlOverride w:ilvl="0">
      <w:startOverride w:val="6"/>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A78BD"/>
    <w:rsid w:val="00002646"/>
    <w:rsid w:val="00006739"/>
    <w:rsid w:val="00017F4E"/>
    <w:rsid w:val="00023F78"/>
    <w:rsid w:val="0004045F"/>
    <w:rsid w:val="00042B74"/>
    <w:rsid w:val="000643C5"/>
    <w:rsid w:val="00065D63"/>
    <w:rsid w:val="00073CFF"/>
    <w:rsid w:val="00075D9E"/>
    <w:rsid w:val="0008641E"/>
    <w:rsid w:val="000912AE"/>
    <w:rsid w:val="00093840"/>
    <w:rsid w:val="000A182F"/>
    <w:rsid w:val="000C0863"/>
    <w:rsid w:val="000D1E5A"/>
    <w:rsid w:val="000D6DB1"/>
    <w:rsid w:val="000E0B1F"/>
    <w:rsid w:val="000F15A4"/>
    <w:rsid w:val="0010201E"/>
    <w:rsid w:val="00116763"/>
    <w:rsid w:val="00121285"/>
    <w:rsid w:val="00125405"/>
    <w:rsid w:val="001274CE"/>
    <w:rsid w:val="00140603"/>
    <w:rsid w:val="001621FA"/>
    <w:rsid w:val="00176E3F"/>
    <w:rsid w:val="001777BF"/>
    <w:rsid w:val="00180A0E"/>
    <w:rsid w:val="0019340B"/>
    <w:rsid w:val="001A493A"/>
    <w:rsid w:val="001A5FB6"/>
    <w:rsid w:val="001B1296"/>
    <w:rsid w:val="001C072E"/>
    <w:rsid w:val="001C5236"/>
    <w:rsid w:val="001D503D"/>
    <w:rsid w:val="001E593E"/>
    <w:rsid w:val="001F1677"/>
    <w:rsid w:val="001F4FC2"/>
    <w:rsid w:val="002130B8"/>
    <w:rsid w:val="00213522"/>
    <w:rsid w:val="00243CAF"/>
    <w:rsid w:val="002469CD"/>
    <w:rsid w:val="002629CB"/>
    <w:rsid w:val="0026346B"/>
    <w:rsid w:val="0026627D"/>
    <w:rsid w:val="00271790"/>
    <w:rsid w:val="002825BA"/>
    <w:rsid w:val="002A2CFD"/>
    <w:rsid w:val="002A6B0D"/>
    <w:rsid w:val="002B0DBE"/>
    <w:rsid w:val="002B5DF6"/>
    <w:rsid w:val="002C6385"/>
    <w:rsid w:val="002D2E1F"/>
    <w:rsid w:val="002E384F"/>
    <w:rsid w:val="002E5553"/>
    <w:rsid w:val="002E75DF"/>
    <w:rsid w:val="0030561E"/>
    <w:rsid w:val="00307C36"/>
    <w:rsid w:val="003111A1"/>
    <w:rsid w:val="00314FDD"/>
    <w:rsid w:val="0031504D"/>
    <w:rsid w:val="00316DC5"/>
    <w:rsid w:val="00325616"/>
    <w:rsid w:val="00341E63"/>
    <w:rsid w:val="00344C21"/>
    <w:rsid w:val="003475EC"/>
    <w:rsid w:val="00353483"/>
    <w:rsid w:val="003545BC"/>
    <w:rsid w:val="00356EDA"/>
    <w:rsid w:val="003574B5"/>
    <w:rsid w:val="00372142"/>
    <w:rsid w:val="00387C95"/>
    <w:rsid w:val="003A4408"/>
    <w:rsid w:val="003C205F"/>
    <w:rsid w:val="003C60B3"/>
    <w:rsid w:val="003E4CBD"/>
    <w:rsid w:val="003F39B6"/>
    <w:rsid w:val="0040024C"/>
    <w:rsid w:val="00403D85"/>
    <w:rsid w:val="00422127"/>
    <w:rsid w:val="00423543"/>
    <w:rsid w:val="004236FA"/>
    <w:rsid w:val="00427747"/>
    <w:rsid w:val="004319C7"/>
    <w:rsid w:val="00443C51"/>
    <w:rsid w:val="004459C5"/>
    <w:rsid w:val="00446DBB"/>
    <w:rsid w:val="00464730"/>
    <w:rsid w:val="00481168"/>
    <w:rsid w:val="0048369E"/>
    <w:rsid w:val="00486D05"/>
    <w:rsid w:val="00492D8F"/>
    <w:rsid w:val="0049395B"/>
    <w:rsid w:val="00497976"/>
    <w:rsid w:val="004A363C"/>
    <w:rsid w:val="004B4527"/>
    <w:rsid w:val="004B57AF"/>
    <w:rsid w:val="004B6503"/>
    <w:rsid w:val="004B74FD"/>
    <w:rsid w:val="004D128B"/>
    <w:rsid w:val="004D2CFA"/>
    <w:rsid w:val="004D3991"/>
    <w:rsid w:val="004D5DD5"/>
    <w:rsid w:val="004F1F63"/>
    <w:rsid w:val="0050073B"/>
    <w:rsid w:val="00514CC4"/>
    <w:rsid w:val="00526DEA"/>
    <w:rsid w:val="00531B6E"/>
    <w:rsid w:val="0053219A"/>
    <w:rsid w:val="005602EF"/>
    <w:rsid w:val="005703E5"/>
    <w:rsid w:val="005801CD"/>
    <w:rsid w:val="00582C5F"/>
    <w:rsid w:val="005912A9"/>
    <w:rsid w:val="005936B4"/>
    <w:rsid w:val="00594B42"/>
    <w:rsid w:val="005A4D88"/>
    <w:rsid w:val="005A7EDE"/>
    <w:rsid w:val="005B062E"/>
    <w:rsid w:val="005B1AE5"/>
    <w:rsid w:val="005B5440"/>
    <w:rsid w:val="005B5540"/>
    <w:rsid w:val="005C13C1"/>
    <w:rsid w:val="005C2804"/>
    <w:rsid w:val="005C2D36"/>
    <w:rsid w:val="005D1581"/>
    <w:rsid w:val="005D17E7"/>
    <w:rsid w:val="005D18C1"/>
    <w:rsid w:val="005D24FF"/>
    <w:rsid w:val="00616856"/>
    <w:rsid w:val="00616F75"/>
    <w:rsid w:val="0062175C"/>
    <w:rsid w:val="006323C3"/>
    <w:rsid w:val="00634038"/>
    <w:rsid w:val="006475B6"/>
    <w:rsid w:val="00653745"/>
    <w:rsid w:val="006627C8"/>
    <w:rsid w:val="00664512"/>
    <w:rsid w:val="0066717B"/>
    <w:rsid w:val="006714A3"/>
    <w:rsid w:val="00675CF4"/>
    <w:rsid w:val="00684004"/>
    <w:rsid w:val="00685568"/>
    <w:rsid w:val="00685C20"/>
    <w:rsid w:val="00697AC1"/>
    <w:rsid w:val="006A1B05"/>
    <w:rsid w:val="006B2F2B"/>
    <w:rsid w:val="006B56C8"/>
    <w:rsid w:val="006D03A3"/>
    <w:rsid w:val="006D0E66"/>
    <w:rsid w:val="006D10A1"/>
    <w:rsid w:val="006D3880"/>
    <w:rsid w:val="006E3EA7"/>
    <w:rsid w:val="006E6CF9"/>
    <w:rsid w:val="006F2C91"/>
    <w:rsid w:val="006F4F93"/>
    <w:rsid w:val="00702869"/>
    <w:rsid w:val="007054D4"/>
    <w:rsid w:val="0070589A"/>
    <w:rsid w:val="00705F96"/>
    <w:rsid w:val="0072219A"/>
    <w:rsid w:val="00725D45"/>
    <w:rsid w:val="00736258"/>
    <w:rsid w:val="007375A0"/>
    <w:rsid w:val="007378D6"/>
    <w:rsid w:val="007506F3"/>
    <w:rsid w:val="00763F3C"/>
    <w:rsid w:val="00766BF1"/>
    <w:rsid w:val="00774E36"/>
    <w:rsid w:val="00781E55"/>
    <w:rsid w:val="007A1415"/>
    <w:rsid w:val="007B5930"/>
    <w:rsid w:val="007B7C85"/>
    <w:rsid w:val="007C7D4F"/>
    <w:rsid w:val="007E26B2"/>
    <w:rsid w:val="007F70FC"/>
    <w:rsid w:val="007F7BF7"/>
    <w:rsid w:val="008029EF"/>
    <w:rsid w:val="00806342"/>
    <w:rsid w:val="00810F95"/>
    <w:rsid w:val="008173D2"/>
    <w:rsid w:val="008232A6"/>
    <w:rsid w:val="00823A94"/>
    <w:rsid w:val="0082455B"/>
    <w:rsid w:val="00827D82"/>
    <w:rsid w:val="00841360"/>
    <w:rsid w:val="008518CE"/>
    <w:rsid w:val="00855DE6"/>
    <w:rsid w:val="008651E6"/>
    <w:rsid w:val="00865DE3"/>
    <w:rsid w:val="00872495"/>
    <w:rsid w:val="008742C3"/>
    <w:rsid w:val="008A326E"/>
    <w:rsid w:val="008A61CC"/>
    <w:rsid w:val="008C492E"/>
    <w:rsid w:val="008C49FD"/>
    <w:rsid w:val="008C6DF5"/>
    <w:rsid w:val="008D2E51"/>
    <w:rsid w:val="008D47DC"/>
    <w:rsid w:val="008E0215"/>
    <w:rsid w:val="008E223F"/>
    <w:rsid w:val="008E78D1"/>
    <w:rsid w:val="008F6FE1"/>
    <w:rsid w:val="0090072A"/>
    <w:rsid w:val="00904054"/>
    <w:rsid w:val="00910850"/>
    <w:rsid w:val="00916BCB"/>
    <w:rsid w:val="00917142"/>
    <w:rsid w:val="00931FC3"/>
    <w:rsid w:val="00933B17"/>
    <w:rsid w:val="0093486D"/>
    <w:rsid w:val="009560ED"/>
    <w:rsid w:val="00957F62"/>
    <w:rsid w:val="0098432C"/>
    <w:rsid w:val="009908D0"/>
    <w:rsid w:val="00995582"/>
    <w:rsid w:val="009965C3"/>
    <w:rsid w:val="009978BB"/>
    <w:rsid w:val="009A0CCF"/>
    <w:rsid w:val="009A1B69"/>
    <w:rsid w:val="009B5750"/>
    <w:rsid w:val="009B5801"/>
    <w:rsid w:val="009B719F"/>
    <w:rsid w:val="009C54AC"/>
    <w:rsid w:val="009C7480"/>
    <w:rsid w:val="009D6B51"/>
    <w:rsid w:val="009E1756"/>
    <w:rsid w:val="009E4B85"/>
    <w:rsid w:val="009F4144"/>
    <w:rsid w:val="009F481C"/>
    <w:rsid w:val="009F4A6A"/>
    <w:rsid w:val="009F6294"/>
    <w:rsid w:val="009F6699"/>
    <w:rsid w:val="00A0081B"/>
    <w:rsid w:val="00A105B0"/>
    <w:rsid w:val="00A22C55"/>
    <w:rsid w:val="00A25FBD"/>
    <w:rsid w:val="00A27997"/>
    <w:rsid w:val="00A30740"/>
    <w:rsid w:val="00A3259B"/>
    <w:rsid w:val="00A40BE3"/>
    <w:rsid w:val="00A42BE0"/>
    <w:rsid w:val="00A478D1"/>
    <w:rsid w:val="00A544BC"/>
    <w:rsid w:val="00A61B8C"/>
    <w:rsid w:val="00A73793"/>
    <w:rsid w:val="00A810CE"/>
    <w:rsid w:val="00A96A20"/>
    <w:rsid w:val="00AA45AD"/>
    <w:rsid w:val="00AC49A1"/>
    <w:rsid w:val="00AC522D"/>
    <w:rsid w:val="00AC7569"/>
    <w:rsid w:val="00AD7A77"/>
    <w:rsid w:val="00AD7FCC"/>
    <w:rsid w:val="00AE749A"/>
    <w:rsid w:val="00AF0697"/>
    <w:rsid w:val="00AF2159"/>
    <w:rsid w:val="00AF31FE"/>
    <w:rsid w:val="00B02169"/>
    <w:rsid w:val="00B045AD"/>
    <w:rsid w:val="00B11EA6"/>
    <w:rsid w:val="00B15AD4"/>
    <w:rsid w:val="00B177BD"/>
    <w:rsid w:val="00B20C65"/>
    <w:rsid w:val="00B33E31"/>
    <w:rsid w:val="00B34D44"/>
    <w:rsid w:val="00B409A3"/>
    <w:rsid w:val="00B40C9B"/>
    <w:rsid w:val="00B51AB8"/>
    <w:rsid w:val="00B61F31"/>
    <w:rsid w:val="00B63910"/>
    <w:rsid w:val="00B64533"/>
    <w:rsid w:val="00B71FAD"/>
    <w:rsid w:val="00B77DE4"/>
    <w:rsid w:val="00B77FDE"/>
    <w:rsid w:val="00B908E5"/>
    <w:rsid w:val="00B93284"/>
    <w:rsid w:val="00B9376D"/>
    <w:rsid w:val="00B9494A"/>
    <w:rsid w:val="00BA6124"/>
    <w:rsid w:val="00BB476C"/>
    <w:rsid w:val="00BC67D7"/>
    <w:rsid w:val="00BD53C0"/>
    <w:rsid w:val="00BD7194"/>
    <w:rsid w:val="00BE1464"/>
    <w:rsid w:val="00BE3625"/>
    <w:rsid w:val="00BE51E6"/>
    <w:rsid w:val="00BF0AB6"/>
    <w:rsid w:val="00BF3B65"/>
    <w:rsid w:val="00BF5874"/>
    <w:rsid w:val="00BF6099"/>
    <w:rsid w:val="00BF693B"/>
    <w:rsid w:val="00BF6ED1"/>
    <w:rsid w:val="00C00B30"/>
    <w:rsid w:val="00C04DDA"/>
    <w:rsid w:val="00C056D7"/>
    <w:rsid w:val="00C06A33"/>
    <w:rsid w:val="00C10A20"/>
    <w:rsid w:val="00C12439"/>
    <w:rsid w:val="00C2072B"/>
    <w:rsid w:val="00C262EE"/>
    <w:rsid w:val="00C266C4"/>
    <w:rsid w:val="00C32D35"/>
    <w:rsid w:val="00C402F2"/>
    <w:rsid w:val="00C413CE"/>
    <w:rsid w:val="00C547D4"/>
    <w:rsid w:val="00C5675D"/>
    <w:rsid w:val="00C61B20"/>
    <w:rsid w:val="00C833AB"/>
    <w:rsid w:val="00C8694C"/>
    <w:rsid w:val="00CA142A"/>
    <w:rsid w:val="00CA3E3E"/>
    <w:rsid w:val="00CA78BD"/>
    <w:rsid w:val="00CB6314"/>
    <w:rsid w:val="00CB7DB8"/>
    <w:rsid w:val="00CC2BC0"/>
    <w:rsid w:val="00CD5290"/>
    <w:rsid w:val="00CD5EAC"/>
    <w:rsid w:val="00CD68A3"/>
    <w:rsid w:val="00CF190E"/>
    <w:rsid w:val="00D02625"/>
    <w:rsid w:val="00D02A51"/>
    <w:rsid w:val="00D0783B"/>
    <w:rsid w:val="00D121E3"/>
    <w:rsid w:val="00D24E49"/>
    <w:rsid w:val="00D354AE"/>
    <w:rsid w:val="00D65A2B"/>
    <w:rsid w:val="00D7301F"/>
    <w:rsid w:val="00D73AD8"/>
    <w:rsid w:val="00D74E58"/>
    <w:rsid w:val="00DA6859"/>
    <w:rsid w:val="00DB6D12"/>
    <w:rsid w:val="00DB7C9D"/>
    <w:rsid w:val="00DD6A61"/>
    <w:rsid w:val="00DE21E2"/>
    <w:rsid w:val="00DE711B"/>
    <w:rsid w:val="00DF4AB0"/>
    <w:rsid w:val="00DF72B6"/>
    <w:rsid w:val="00E15FD1"/>
    <w:rsid w:val="00E31C7A"/>
    <w:rsid w:val="00E34113"/>
    <w:rsid w:val="00E519F4"/>
    <w:rsid w:val="00E52435"/>
    <w:rsid w:val="00E5283B"/>
    <w:rsid w:val="00E66F66"/>
    <w:rsid w:val="00E72FD2"/>
    <w:rsid w:val="00E7661A"/>
    <w:rsid w:val="00E767CE"/>
    <w:rsid w:val="00E769A4"/>
    <w:rsid w:val="00E87EA7"/>
    <w:rsid w:val="00EA7D08"/>
    <w:rsid w:val="00EC0370"/>
    <w:rsid w:val="00EC0620"/>
    <w:rsid w:val="00ED1AE9"/>
    <w:rsid w:val="00ED273C"/>
    <w:rsid w:val="00ED74B7"/>
    <w:rsid w:val="00ED75B5"/>
    <w:rsid w:val="00EE01F1"/>
    <w:rsid w:val="00EE0B0C"/>
    <w:rsid w:val="00EF23C0"/>
    <w:rsid w:val="00EF36BC"/>
    <w:rsid w:val="00F02F46"/>
    <w:rsid w:val="00F42D1B"/>
    <w:rsid w:val="00F515DD"/>
    <w:rsid w:val="00F56A6F"/>
    <w:rsid w:val="00F56C34"/>
    <w:rsid w:val="00F57DDE"/>
    <w:rsid w:val="00F7294C"/>
    <w:rsid w:val="00F76812"/>
    <w:rsid w:val="00F80918"/>
    <w:rsid w:val="00F846FE"/>
    <w:rsid w:val="00F938F0"/>
    <w:rsid w:val="00F960F6"/>
    <w:rsid w:val="00FA331C"/>
    <w:rsid w:val="00FA57C5"/>
    <w:rsid w:val="00FD0031"/>
    <w:rsid w:val="00FD291A"/>
    <w:rsid w:val="00FD4CB9"/>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3">
    <w:name w:val="heading 3"/>
    <w:basedOn w:val="a"/>
    <w:next w:val="a"/>
    <w:link w:val="30"/>
    <w:uiPriority w:val="9"/>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iPriority w:val="99"/>
    <w:semiHidden/>
    <w:unhideWhenUsed/>
    <w:rsid w:val="009978BB"/>
    <w:pPr>
      <w:spacing w:after="120"/>
      <w:ind w:left="283"/>
    </w:pPr>
  </w:style>
  <w:style w:type="character" w:customStyle="1" w:styleId="a9">
    <w:name w:val="Основной текст с отступом Знак"/>
    <w:basedOn w:val="a0"/>
    <w:link w:val="a8"/>
    <w:uiPriority w:val="99"/>
    <w:semiHidden/>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C7D4F"/>
    <w:rPr>
      <w:rFonts w:asciiTheme="majorHAnsi" w:eastAsiaTheme="majorEastAsia" w:hAnsiTheme="majorHAnsi" w:cstheme="majorBidi"/>
      <w:b/>
      <w:bCs/>
      <w:color w:val="5B9BD5" w:themeColor="accent1"/>
      <w:sz w:val="24"/>
      <w:szCs w:val="24"/>
      <w:lang w:eastAsia="ru-RU"/>
    </w:rPr>
  </w:style>
  <w:style w:type="paragraph" w:styleId="21">
    <w:name w:val="Body Text 2"/>
    <w:basedOn w:val="a"/>
    <w:link w:val="22"/>
    <w:uiPriority w:val="99"/>
    <w:semiHidden/>
    <w:unhideWhenUsed/>
    <w:rsid w:val="007C7D4F"/>
    <w:pPr>
      <w:spacing w:after="120" w:line="480" w:lineRule="auto"/>
    </w:pPr>
  </w:style>
  <w:style w:type="character" w:customStyle="1" w:styleId="22">
    <w:name w:val="Основной текст 2 Знак"/>
    <w:basedOn w:val="a0"/>
    <w:link w:val="21"/>
    <w:uiPriority w:val="99"/>
    <w:semiHidden/>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3">
    <w:name w:val="Основной текст (2)_"/>
    <w:basedOn w:val="a0"/>
    <w:link w:val="24"/>
    <w:rsid w:val="00075D9E"/>
    <w:rPr>
      <w:shd w:val="clear" w:color="auto" w:fill="FFFFFF"/>
    </w:rPr>
  </w:style>
  <w:style w:type="paragraph" w:customStyle="1" w:styleId="24">
    <w:name w:val="Основной текст (2)"/>
    <w:basedOn w:val="a"/>
    <w:link w:val="23"/>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5">
    <w:name w:val="Заголовок №2_"/>
    <w:basedOn w:val="a0"/>
    <w:link w:val="26"/>
    <w:locked/>
    <w:rsid w:val="00075D9E"/>
    <w:rPr>
      <w:b/>
      <w:bCs/>
      <w:shd w:val="clear" w:color="auto" w:fill="FFFFFF"/>
    </w:rPr>
  </w:style>
  <w:style w:type="paragraph" w:customStyle="1" w:styleId="26">
    <w:name w:val="Заголовок №2"/>
    <w:basedOn w:val="a"/>
    <w:link w:val="25"/>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3"/>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iPriority w:val="99"/>
    <w:semiHidden/>
    <w:unhideWhenUsed/>
    <w:rsid w:val="007F7BF7"/>
    <w:pPr>
      <w:spacing w:after="120"/>
    </w:pPr>
  </w:style>
  <w:style w:type="character" w:customStyle="1" w:styleId="ab">
    <w:name w:val="Основной текст Знак"/>
    <w:basedOn w:val="a0"/>
    <w:link w:val="aa"/>
    <w:uiPriority w:val="99"/>
    <w:semiHidden/>
    <w:rsid w:val="007F7BF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51AB8"/>
    <w:rPr>
      <w:rFonts w:ascii="Arial" w:eastAsia="Times New Roman" w:hAnsi="Arial" w:cs="Arial"/>
      <w:sz w:val="20"/>
      <w:szCs w:val="20"/>
      <w:lang w:eastAsia="ru-RU"/>
    </w:rPr>
  </w:style>
  <w:style w:type="character" w:styleId="ac">
    <w:name w:val="Hyperlink"/>
    <w:basedOn w:val="a0"/>
    <w:uiPriority w:val="99"/>
    <w:semiHidden/>
    <w:unhideWhenUsed/>
    <w:rsid w:val="00B51AB8"/>
    <w:rPr>
      <w:color w:val="0563C1" w:themeColor="hyperlink"/>
      <w:u w:val="single"/>
    </w:rPr>
  </w:style>
  <w:style w:type="paragraph" w:customStyle="1" w:styleId="210">
    <w:name w:val="21"/>
    <w:basedOn w:val="a"/>
    <w:rsid w:val="00387C95"/>
    <w:pPr>
      <w:spacing w:before="100" w:beforeAutospacing="1" w:after="100" w:afterAutospacing="1"/>
      <w:jc w:val="left"/>
    </w:pPr>
  </w:style>
  <w:style w:type="character" w:customStyle="1" w:styleId="27">
    <w:name w:val="2"/>
    <w:basedOn w:val="a0"/>
    <w:rsid w:val="00387C95"/>
  </w:style>
  <w:style w:type="paragraph" w:customStyle="1" w:styleId="Default">
    <w:name w:val="Default"/>
    <w:uiPriority w:val="99"/>
    <w:rsid w:val="00D65A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Emphasis"/>
    <w:basedOn w:val="a0"/>
    <w:qFormat/>
    <w:rsid w:val="00BE51E6"/>
    <w:rPr>
      <w:i/>
      <w:iCs/>
    </w:rPr>
  </w:style>
  <w:style w:type="paragraph" w:styleId="ae">
    <w:name w:val="Block Text"/>
    <w:basedOn w:val="a"/>
    <w:rsid w:val="00D74E58"/>
    <w:pPr>
      <w:widowControl w:val="0"/>
      <w:snapToGrid w:val="0"/>
      <w:ind w:left="280" w:right="200"/>
      <w:jc w:val="center"/>
    </w:pPr>
    <w:rPr>
      <w:sz w:val="28"/>
      <w:szCs w:val="20"/>
    </w:rPr>
  </w:style>
  <w:style w:type="character" w:customStyle="1" w:styleId="af">
    <w:name w:val="Текст Знак"/>
    <w:link w:val="af0"/>
    <w:locked/>
    <w:rsid w:val="00C547D4"/>
    <w:rPr>
      <w:rFonts w:ascii="Consolas" w:hAnsi="Consolas"/>
      <w:sz w:val="21"/>
      <w:szCs w:val="21"/>
    </w:rPr>
  </w:style>
  <w:style w:type="paragraph" w:styleId="af0">
    <w:name w:val="Plain Text"/>
    <w:basedOn w:val="a"/>
    <w:link w:val="af"/>
    <w:rsid w:val="00C547D4"/>
    <w:pPr>
      <w:jc w:val="left"/>
    </w:pPr>
    <w:rPr>
      <w:rFonts w:ascii="Consolas" w:eastAsiaTheme="minorHAnsi" w:hAnsi="Consolas" w:cstheme="minorBidi"/>
      <w:sz w:val="21"/>
      <w:szCs w:val="21"/>
      <w:lang w:eastAsia="en-US"/>
    </w:rPr>
  </w:style>
  <w:style w:type="character" w:customStyle="1" w:styleId="14">
    <w:name w:val="Текст Знак1"/>
    <w:basedOn w:val="a0"/>
    <w:link w:val="af0"/>
    <w:uiPriority w:val="99"/>
    <w:semiHidden/>
    <w:rsid w:val="00C547D4"/>
    <w:rPr>
      <w:rFonts w:ascii="Consolas" w:eastAsia="Times New Roman" w:hAnsi="Consolas" w:cs="Consolas"/>
      <w:sz w:val="21"/>
      <w:szCs w:val="21"/>
      <w:lang w:eastAsia="ru-RU"/>
    </w:rPr>
  </w:style>
  <w:style w:type="character" w:customStyle="1" w:styleId="af1">
    <w:name w:val="Основной текст_"/>
    <w:link w:val="15"/>
    <w:rsid w:val="00C547D4"/>
    <w:rPr>
      <w:shd w:val="clear" w:color="auto" w:fill="FFFFFF"/>
    </w:rPr>
  </w:style>
  <w:style w:type="paragraph" w:customStyle="1" w:styleId="15">
    <w:name w:val="Основной текст1"/>
    <w:basedOn w:val="a"/>
    <w:link w:val="af1"/>
    <w:rsid w:val="00C547D4"/>
    <w:pPr>
      <w:shd w:val="clear" w:color="auto" w:fill="FFFFFF"/>
      <w:spacing w:before="480" w:line="274" w:lineRule="exact"/>
      <w:jc w:val="both"/>
    </w:pPr>
    <w:rPr>
      <w:rFonts w:asciiTheme="minorHAnsi" w:eastAsiaTheme="minorHAnsi" w:hAnsiTheme="minorHAnsi" w:cstheme="minorBidi"/>
      <w:sz w:val="22"/>
      <w:szCs w:val="22"/>
      <w:lang w:eastAsia="en-US"/>
    </w:rPr>
  </w:style>
  <w:style w:type="paragraph" w:styleId="af2">
    <w:name w:val="caption"/>
    <w:basedOn w:val="a"/>
    <w:next w:val="a"/>
    <w:qFormat/>
    <w:rsid w:val="00CD5EAC"/>
    <w:pPr>
      <w:ind w:firstLine="720"/>
      <w:jc w:val="center"/>
    </w:pPr>
    <w:rPr>
      <w:b/>
      <w:sz w:val="22"/>
      <w:szCs w:val="20"/>
    </w:rPr>
  </w:style>
  <w:style w:type="character" w:styleId="af3">
    <w:name w:val="Strong"/>
    <w:uiPriority w:val="22"/>
    <w:qFormat/>
    <w:rsid w:val="00AF31FE"/>
    <w:rPr>
      <w:b/>
      <w:bCs/>
    </w:rPr>
  </w:style>
  <w:style w:type="paragraph" w:styleId="af4">
    <w:name w:val="header"/>
    <w:basedOn w:val="a"/>
    <w:link w:val="af5"/>
    <w:uiPriority w:val="99"/>
    <w:unhideWhenUsed/>
    <w:rsid w:val="00AF31FE"/>
    <w:pPr>
      <w:tabs>
        <w:tab w:val="center" w:pos="4677"/>
        <w:tab w:val="right" w:pos="9355"/>
      </w:tabs>
      <w:jc w:val="left"/>
    </w:pPr>
    <w:rPr>
      <w:sz w:val="20"/>
      <w:szCs w:val="20"/>
    </w:rPr>
  </w:style>
  <w:style w:type="character" w:customStyle="1" w:styleId="af5">
    <w:name w:val="Верхний колонтитул Знак"/>
    <w:basedOn w:val="a0"/>
    <w:link w:val="af4"/>
    <w:uiPriority w:val="99"/>
    <w:rsid w:val="00AF31FE"/>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AF31FE"/>
    <w:pPr>
      <w:tabs>
        <w:tab w:val="center" w:pos="4677"/>
        <w:tab w:val="right" w:pos="9355"/>
      </w:tabs>
      <w:jc w:val="left"/>
    </w:pPr>
    <w:rPr>
      <w:sz w:val="20"/>
      <w:szCs w:val="20"/>
    </w:rPr>
  </w:style>
  <w:style w:type="character" w:customStyle="1" w:styleId="af7">
    <w:name w:val="Нижний колонтитул Знак"/>
    <w:basedOn w:val="a0"/>
    <w:link w:val="af6"/>
    <w:uiPriority w:val="99"/>
    <w:rsid w:val="00AF31F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045175231">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0CD7-93E7-4B76-B50C-8AA9E51F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322</cp:revision>
  <cp:lastPrinted>2024-12-28T09:43:00Z</cp:lastPrinted>
  <dcterms:created xsi:type="dcterms:W3CDTF">2023-11-20T13:40:00Z</dcterms:created>
  <dcterms:modified xsi:type="dcterms:W3CDTF">2024-12-28T09:58:00Z</dcterms:modified>
</cp:coreProperties>
</file>