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E56EB8">
        <w:rPr>
          <w:b/>
        </w:rPr>
        <w:t>2</w:t>
      </w:r>
      <w:r w:rsidR="004F0F10">
        <w:rPr>
          <w:b/>
        </w:rPr>
        <w:t>7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E56EB8">
        <w:rPr>
          <w:b/>
        </w:rPr>
        <w:t>34</w:t>
      </w:r>
      <w:r w:rsidR="000A5654">
        <w:rPr>
          <w:b/>
        </w:rPr>
        <w:t>5</w:t>
      </w:r>
    </w:p>
    <w:p w:rsidR="002B6EE7" w:rsidRPr="001028C8" w:rsidRDefault="00BE1464" w:rsidP="002B6EE7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417677" w:rsidRDefault="00417677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E42E82" w:rsidRPr="00E42E82" w:rsidRDefault="00E42E82" w:rsidP="00E42E82">
      <w:pPr>
        <w:tabs>
          <w:tab w:val="left" w:pos="567"/>
        </w:tabs>
        <w:jc w:val="center"/>
        <w:rPr>
          <w:b/>
        </w:rPr>
      </w:pPr>
      <w:r w:rsidRPr="00E42E82">
        <w:rPr>
          <w:b/>
        </w:rPr>
        <w:t xml:space="preserve">О внесении изменения в постановление администрации </w:t>
      </w:r>
    </w:p>
    <w:p w:rsidR="00E42E82" w:rsidRPr="00E42E82" w:rsidRDefault="00E42E82" w:rsidP="00E42E82">
      <w:pPr>
        <w:tabs>
          <w:tab w:val="left" w:pos="567"/>
        </w:tabs>
        <w:jc w:val="center"/>
        <w:rPr>
          <w:b/>
        </w:rPr>
      </w:pPr>
      <w:r w:rsidRPr="00E42E82">
        <w:rPr>
          <w:b/>
        </w:rPr>
        <w:t xml:space="preserve">Беломорского муниципального округа от 28 февраля 2025 года № 241 </w:t>
      </w:r>
    </w:p>
    <w:p w:rsidR="00E42E82" w:rsidRDefault="00E42E82" w:rsidP="00E42E82">
      <w:pPr>
        <w:tabs>
          <w:tab w:val="left" w:pos="567"/>
        </w:tabs>
        <w:rPr>
          <w:b/>
        </w:rPr>
      </w:pPr>
    </w:p>
    <w:p w:rsidR="00E42E82" w:rsidRDefault="00E42E82" w:rsidP="00E42E82">
      <w:pPr>
        <w:pStyle w:val="aff2"/>
        <w:tabs>
          <w:tab w:val="left" w:pos="567"/>
        </w:tabs>
        <w:spacing w:after="0"/>
        <w:ind w:left="0"/>
        <w:rPr>
          <w:rFonts w:ascii="Times New Roman" w:hAnsi="Times New Roman"/>
          <w:szCs w:val="24"/>
        </w:rPr>
      </w:pPr>
    </w:p>
    <w:p w:rsidR="00E42E82" w:rsidRPr="00E42E82" w:rsidRDefault="00E42E82" w:rsidP="00E42E82">
      <w:pPr>
        <w:pStyle w:val="aff2"/>
        <w:tabs>
          <w:tab w:val="left" w:pos="993"/>
        </w:tabs>
        <w:spacing w:after="0"/>
        <w:ind w:left="0"/>
        <w:rPr>
          <w:rFonts w:ascii="Times New Roman" w:hAnsi="Times New Roman"/>
          <w:szCs w:val="24"/>
        </w:rPr>
      </w:pPr>
      <w:r w:rsidRPr="00E42E82">
        <w:rPr>
          <w:rFonts w:ascii="Times New Roman" w:hAnsi="Times New Roman"/>
          <w:szCs w:val="24"/>
        </w:rPr>
        <w:t xml:space="preserve">Администрация Беломорского муниципального округа постановляет: </w:t>
      </w:r>
    </w:p>
    <w:p w:rsidR="00E42E82" w:rsidRPr="00E42E82" w:rsidRDefault="00DB0011" w:rsidP="00E42E82">
      <w:pPr>
        <w:pStyle w:val="aff2"/>
        <w:numPr>
          <w:ilvl w:val="0"/>
          <w:numId w:val="2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Внести в</w:t>
      </w:r>
      <w:r w:rsidR="00E42E82" w:rsidRPr="00E42E82">
        <w:rPr>
          <w:rFonts w:ascii="Times New Roman" w:hAnsi="Times New Roman"/>
          <w:szCs w:val="24"/>
        </w:rPr>
        <w:t xml:space="preserve"> подпункт 1 пункта 3 постановления администрации Беломорского муниципального округа от 28 февраля 2025 гола №241 «Об участии Беломорского муниципального округа во Всероссийском конкурсе лучших проектов создания комфортной городской среды в 2025 году» изменение, заменив слова «по 27 марта </w:t>
      </w:r>
      <w:r w:rsidR="00E42E82">
        <w:rPr>
          <w:rFonts w:ascii="Times New Roman" w:hAnsi="Times New Roman"/>
          <w:szCs w:val="24"/>
        </w:rPr>
        <w:t xml:space="preserve">              </w:t>
      </w:r>
      <w:r w:rsidR="00E42E82" w:rsidRPr="00E42E82">
        <w:rPr>
          <w:rFonts w:ascii="Times New Roman" w:hAnsi="Times New Roman"/>
          <w:szCs w:val="24"/>
        </w:rPr>
        <w:t xml:space="preserve">2025 года» словами «по 01 апреля 2025 года». </w:t>
      </w:r>
    </w:p>
    <w:p w:rsidR="00E42E82" w:rsidRPr="00E42E82" w:rsidRDefault="00E42E82" w:rsidP="00E42E8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2E82">
        <w:rPr>
          <w:rFonts w:ascii="Times New Roman" w:hAnsi="Times New Roman"/>
          <w:sz w:val="24"/>
          <w:szCs w:val="24"/>
        </w:rPr>
        <w:t>2.</w:t>
      </w:r>
      <w:r w:rsidRPr="00E42E82">
        <w:rPr>
          <w:rFonts w:ascii="Times New Roman" w:hAnsi="Times New Roman"/>
          <w:sz w:val="24"/>
          <w:szCs w:val="24"/>
        </w:rPr>
        <w:tab/>
        <w:t>Разместить настоящее постановление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E84704" w:rsidRDefault="00E84704" w:rsidP="00E42E82">
      <w:pPr>
        <w:tabs>
          <w:tab w:val="left" w:pos="709"/>
          <w:tab w:val="left" w:pos="993"/>
          <w:tab w:val="left" w:pos="9356"/>
        </w:tabs>
        <w:jc w:val="both"/>
      </w:pPr>
    </w:p>
    <w:p w:rsidR="00E42E82" w:rsidRDefault="00E42E82" w:rsidP="00E42E82">
      <w:pPr>
        <w:tabs>
          <w:tab w:val="left" w:pos="709"/>
          <w:tab w:val="left" w:pos="993"/>
          <w:tab w:val="left" w:pos="9356"/>
        </w:tabs>
        <w:jc w:val="both"/>
      </w:pPr>
    </w:p>
    <w:p w:rsidR="002B6EE7" w:rsidRDefault="002B6EE7" w:rsidP="00E42E82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E84704" w:rsidRDefault="00E84704" w:rsidP="00E42E82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FA013D" w:rsidRDefault="00FA013D" w:rsidP="00FA013D">
      <w:pPr>
        <w:jc w:val="both"/>
      </w:pPr>
      <w:r>
        <w:t xml:space="preserve">Исполняющий обязанности главы                                                                         Е.Г. Котинова                                             </w:t>
      </w:r>
    </w:p>
    <w:p w:rsidR="00FA013D" w:rsidRDefault="00FA013D" w:rsidP="00FA013D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FA013D" w:rsidRDefault="00FA013D" w:rsidP="00FA013D">
      <w:pPr>
        <w:ind w:firstLine="720"/>
        <w:rPr>
          <w:sz w:val="20"/>
          <w:szCs w:val="20"/>
        </w:rPr>
      </w:pPr>
    </w:p>
    <w:p w:rsidR="00FA013D" w:rsidRDefault="00FA013D" w:rsidP="00FA013D">
      <w:pPr>
        <w:ind w:firstLine="720"/>
        <w:rPr>
          <w:sz w:val="20"/>
          <w:szCs w:val="20"/>
        </w:rPr>
      </w:pPr>
    </w:p>
    <w:p w:rsidR="00FA013D" w:rsidRDefault="00FA013D" w:rsidP="00FA013D">
      <w:pPr>
        <w:ind w:firstLine="720"/>
        <w:rPr>
          <w:sz w:val="20"/>
          <w:szCs w:val="20"/>
        </w:rPr>
      </w:pPr>
    </w:p>
    <w:sectPr w:rsidR="00FA013D" w:rsidSect="00E42E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A4E443C"/>
    <w:multiLevelType w:val="hybridMultilevel"/>
    <w:tmpl w:val="28C21C9C"/>
    <w:lvl w:ilvl="0" w:tplc="21AADD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11"/>
  </w:num>
  <w:num w:numId="5">
    <w:abstractNumId w:val="7"/>
  </w:num>
  <w:num w:numId="6">
    <w:abstractNumId w:val="15"/>
  </w:num>
  <w:num w:numId="7">
    <w:abstractNumId w:val="26"/>
  </w:num>
  <w:num w:numId="8">
    <w:abstractNumId w:val="1"/>
  </w:num>
  <w:num w:numId="9">
    <w:abstractNumId w:val="23"/>
  </w:num>
  <w:num w:numId="10">
    <w:abstractNumId w:val="12"/>
  </w:num>
  <w:num w:numId="11">
    <w:abstractNumId w:val="19"/>
  </w:num>
  <w:num w:numId="12">
    <w:abstractNumId w:val="0"/>
  </w:num>
  <w:num w:numId="13">
    <w:abstractNumId w:val="27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5"/>
  </w:num>
  <w:num w:numId="22">
    <w:abstractNumId w:val="4"/>
  </w:num>
  <w:num w:numId="23">
    <w:abstractNumId w:val="6"/>
  </w:num>
  <w:num w:numId="24">
    <w:abstractNumId w:val="18"/>
  </w:num>
  <w:num w:numId="25">
    <w:abstractNumId w:val="10"/>
  </w:num>
  <w:num w:numId="26">
    <w:abstractNumId w:val="17"/>
  </w:num>
  <w:num w:numId="27">
    <w:abstractNumId w:val="2"/>
  </w:num>
  <w:num w:numId="28">
    <w:abstractNumId w:val="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A5654"/>
    <w:rsid w:val="000B226F"/>
    <w:rsid w:val="000B23A6"/>
    <w:rsid w:val="000B3680"/>
    <w:rsid w:val="000C34D9"/>
    <w:rsid w:val="000D01A8"/>
    <w:rsid w:val="000D6DB1"/>
    <w:rsid w:val="000E0C9B"/>
    <w:rsid w:val="000E3CAE"/>
    <w:rsid w:val="000F15A4"/>
    <w:rsid w:val="000F166B"/>
    <w:rsid w:val="000F5407"/>
    <w:rsid w:val="000F7FF4"/>
    <w:rsid w:val="0010201E"/>
    <w:rsid w:val="001028C8"/>
    <w:rsid w:val="00103ACF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561E"/>
    <w:rsid w:val="00307C36"/>
    <w:rsid w:val="003111A1"/>
    <w:rsid w:val="00314FDD"/>
    <w:rsid w:val="003160B1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17677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05E96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A4798"/>
    <w:rsid w:val="006A4E3D"/>
    <w:rsid w:val="006D682A"/>
    <w:rsid w:val="006F4F93"/>
    <w:rsid w:val="0070286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0966"/>
    <w:rsid w:val="007B5002"/>
    <w:rsid w:val="007B5CB4"/>
    <w:rsid w:val="007C067B"/>
    <w:rsid w:val="007C10AE"/>
    <w:rsid w:val="007C7C6C"/>
    <w:rsid w:val="007D3CCA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C554F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85A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319B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121E3"/>
    <w:rsid w:val="00D24703"/>
    <w:rsid w:val="00D24CDC"/>
    <w:rsid w:val="00D24E49"/>
    <w:rsid w:val="00D325E4"/>
    <w:rsid w:val="00D32E25"/>
    <w:rsid w:val="00D35E99"/>
    <w:rsid w:val="00D44B6F"/>
    <w:rsid w:val="00D45BB2"/>
    <w:rsid w:val="00D51CA5"/>
    <w:rsid w:val="00D56D4A"/>
    <w:rsid w:val="00D62D29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0011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1471"/>
    <w:rsid w:val="00E34F3B"/>
    <w:rsid w:val="00E4059A"/>
    <w:rsid w:val="00E42E82"/>
    <w:rsid w:val="00E437B9"/>
    <w:rsid w:val="00E45D17"/>
    <w:rsid w:val="00E47892"/>
    <w:rsid w:val="00E5283B"/>
    <w:rsid w:val="00E56E1D"/>
    <w:rsid w:val="00E56EB8"/>
    <w:rsid w:val="00E647F9"/>
    <w:rsid w:val="00E74E4D"/>
    <w:rsid w:val="00E769A4"/>
    <w:rsid w:val="00E77DE3"/>
    <w:rsid w:val="00E84704"/>
    <w:rsid w:val="00E8519F"/>
    <w:rsid w:val="00E86964"/>
    <w:rsid w:val="00EA4BC2"/>
    <w:rsid w:val="00EB7D03"/>
    <w:rsid w:val="00EC0370"/>
    <w:rsid w:val="00ED1AE9"/>
    <w:rsid w:val="00ED4B73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013D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469</cp:revision>
  <cp:lastPrinted>2025-03-27T13:40:00Z</cp:lastPrinted>
  <dcterms:created xsi:type="dcterms:W3CDTF">2023-11-20T13:40:00Z</dcterms:created>
  <dcterms:modified xsi:type="dcterms:W3CDTF">2025-03-27T13:40:00Z</dcterms:modified>
</cp:coreProperties>
</file>