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4A7687" w:rsidRDefault="006B1A88" w:rsidP="00CF190E">
      <w:pPr>
        <w:tabs>
          <w:tab w:val="left" w:pos="709"/>
        </w:tabs>
        <w:jc w:val="center"/>
        <w:rPr>
          <w:b/>
        </w:rPr>
      </w:pPr>
      <w:r w:rsidRPr="004A7687">
        <w:rPr>
          <w:b/>
        </w:rPr>
        <w:t xml:space="preserve">от </w:t>
      </w:r>
      <w:r w:rsidR="004A7687" w:rsidRPr="004A7687">
        <w:rPr>
          <w:b/>
        </w:rPr>
        <w:t>12</w:t>
      </w:r>
      <w:r w:rsidR="001A740A" w:rsidRPr="004A7687">
        <w:rPr>
          <w:b/>
        </w:rPr>
        <w:t xml:space="preserve"> </w:t>
      </w:r>
      <w:r w:rsidR="006E5C53" w:rsidRPr="004A7687">
        <w:rPr>
          <w:b/>
        </w:rPr>
        <w:t>июл</w:t>
      </w:r>
      <w:r w:rsidR="00772B34" w:rsidRPr="004A7687">
        <w:rPr>
          <w:b/>
        </w:rPr>
        <w:t>я</w:t>
      </w:r>
      <w:r w:rsidR="006F4F93" w:rsidRPr="004A7687">
        <w:rPr>
          <w:b/>
        </w:rPr>
        <w:t xml:space="preserve"> 2024</w:t>
      </w:r>
      <w:r w:rsidR="00391D5E" w:rsidRPr="004A7687">
        <w:rPr>
          <w:b/>
        </w:rPr>
        <w:t xml:space="preserve"> г. № </w:t>
      </w:r>
      <w:r w:rsidR="004A7687" w:rsidRPr="004A7687">
        <w:rPr>
          <w:b/>
        </w:rPr>
        <w:t>658</w:t>
      </w:r>
    </w:p>
    <w:p w:rsidR="00423EF8" w:rsidRDefault="00BE1464" w:rsidP="00064BC7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8F603E" w:rsidRPr="004A7687" w:rsidRDefault="008F603E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BC7" w:rsidRPr="004A7687" w:rsidRDefault="00064BC7" w:rsidP="00064BC7">
      <w:pPr>
        <w:pStyle w:val="a7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64BC7">
        <w:rPr>
          <w:rFonts w:ascii="Times New Roman" w:eastAsia="Arial Unicode MS" w:hAnsi="Times New Roman" w:cs="Times New Roman"/>
          <w:b/>
          <w:sz w:val="24"/>
          <w:szCs w:val="24"/>
        </w:rPr>
        <w:t>О подготовке проекта единого документа территориального планирования</w:t>
      </w:r>
      <w:r w:rsidRPr="00064BC7">
        <w:rPr>
          <w:rFonts w:ascii="Times New Roman" w:eastAsia="Arial Unicode MS" w:hAnsi="Times New Roman" w:cs="Times New Roman"/>
          <w:b/>
          <w:sz w:val="24"/>
          <w:szCs w:val="24"/>
        </w:rPr>
        <w:br/>
        <w:t>и градостроительного зонирования Беломорского муниципального округа</w:t>
      </w:r>
    </w:p>
    <w:p w:rsidR="00064BC7" w:rsidRPr="004A7687" w:rsidRDefault="00064BC7" w:rsidP="00064BC7">
      <w:pPr>
        <w:pStyle w:val="a7"/>
        <w:jc w:val="center"/>
        <w:rPr>
          <w:rFonts w:eastAsia="Arial Unicode MS"/>
          <w:sz w:val="24"/>
          <w:szCs w:val="24"/>
        </w:rPr>
      </w:pPr>
    </w:p>
    <w:p w:rsidR="00064BC7" w:rsidRDefault="00064BC7" w:rsidP="00064BC7">
      <w:pPr>
        <w:pStyle w:val="a7"/>
        <w:jc w:val="center"/>
      </w:pPr>
    </w:p>
    <w:p w:rsidR="00064BC7" w:rsidRPr="00064BC7" w:rsidRDefault="00064BC7" w:rsidP="00064BC7">
      <w:pPr>
        <w:tabs>
          <w:tab w:val="left" w:pos="993"/>
        </w:tabs>
        <w:ind w:firstLine="709"/>
        <w:jc w:val="both"/>
      </w:pPr>
      <w:r w:rsidRPr="00064BC7">
        <w:t xml:space="preserve">В соответствии со статьей 28.1 Градостроительного кодекса Российской Федерации, </w:t>
      </w:r>
      <w:r w:rsidRPr="00064BC7">
        <w:rPr>
          <w:rFonts w:eastAsia="Arial Unicode MS"/>
        </w:rPr>
        <w:t>постановлением Правительства Российской Феде</w:t>
      </w:r>
      <w:r>
        <w:rPr>
          <w:rFonts w:eastAsia="Arial Unicode MS"/>
        </w:rPr>
        <w:t xml:space="preserve">рации от 29 июня 2023 г. </w:t>
      </w:r>
      <w:r w:rsidRPr="00064BC7">
        <w:rPr>
          <w:rFonts w:eastAsia="Arial Unicode MS"/>
        </w:rPr>
        <w:t xml:space="preserve">             </w:t>
      </w:r>
      <w:r>
        <w:rPr>
          <w:rFonts w:eastAsia="Arial Unicode MS"/>
        </w:rPr>
        <w:t>№ 1076</w:t>
      </w:r>
      <w:r w:rsidRPr="00064BC7">
        <w:rPr>
          <w:rFonts w:eastAsia="Arial Unicode MS"/>
        </w:rPr>
        <w:t xml:space="preserve"> «Об утверждении Правил подготовки и утверждения единого документа территориального планирования и градостроительного зонирования поселения, муниципального округа, городского округа,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поселения, муниципального округа, городского округа», </w:t>
      </w:r>
      <w:r w:rsidRPr="00064BC7">
        <w:t>постановлением Правительства Республики Карелия от 15 марта 2024 года № 76-П                   «О принятии в Республике Карелия решения о подготовке единого документа территориального планирования и градостроительного зонирования поселения, муниципального округа, городского округа, решения о подготовке изменений в единый документ территориального планирования и градостроительного зонирования поселения, муниципального округа, городского округа», пунктом 22 части 1 статьи 16 Федерального закона от 6 октября 2003 года № 131-ФЗ «Об общих принципах организации местного самоуправления в Российской Федерации», Уставом Беломорского муниципального округа Республики Карелия администрация Беломорского муниципального округа постановляет:</w:t>
      </w:r>
    </w:p>
    <w:p w:rsidR="00064BC7" w:rsidRPr="00064BC7" w:rsidRDefault="00064BC7" w:rsidP="00064BC7">
      <w:pPr>
        <w:pStyle w:val="HTML"/>
        <w:numPr>
          <w:ilvl w:val="0"/>
          <w:numId w:val="17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C7">
        <w:rPr>
          <w:rFonts w:ascii="Times New Roman" w:hAnsi="Times New Roman" w:cs="Times New Roman"/>
          <w:sz w:val="24"/>
          <w:szCs w:val="24"/>
        </w:rPr>
        <w:t>Принять решение о подготовке проекта единого документа территориального планирования и градостроительного зонирования Беломорского муниципального округа.</w:t>
      </w:r>
    </w:p>
    <w:p w:rsidR="00064BC7" w:rsidRPr="00064BC7" w:rsidRDefault="00064BC7" w:rsidP="00064BC7">
      <w:pPr>
        <w:pStyle w:val="HTML"/>
        <w:numPr>
          <w:ilvl w:val="0"/>
          <w:numId w:val="17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C7">
        <w:rPr>
          <w:rFonts w:ascii="Times New Roman" w:eastAsia="Arial Unicode MS" w:hAnsi="Times New Roman" w:cs="Times New Roman"/>
          <w:sz w:val="24"/>
          <w:szCs w:val="24"/>
        </w:rPr>
        <w:t>Утвердить:</w:t>
      </w:r>
    </w:p>
    <w:p w:rsidR="00064BC7" w:rsidRPr="00064BC7" w:rsidRDefault="00064BC7" w:rsidP="00064BC7">
      <w:pPr>
        <w:pStyle w:val="HTML"/>
        <w:numPr>
          <w:ilvl w:val="0"/>
          <w:numId w:val="18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C7">
        <w:rPr>
          <w:rFonts w:ascii="Times New Roman" w:eastAsia="Arial Unicode MS" w:hAnsi="Times New Roman" w:cs="Times New Roman"/>
          <w:sz w:val="24"/>
          <w:szCs w:val="24"/>
        </w:rPr>
        <w:t>порядок и сроки проведения работ по подготовке проекта единого документа территориального планирования и градостроительного зонирования Беломорского муниципального округа Республики Карелия (приложение 1);</w:t>
      </w:r>
    </w:p>
    <w:p w:rsidR="00064BC7" w:rsidRPr="00064BC7" w:rsidRDefault="00064BC7" w:rsidP="00064BC7">
      <w:pPr>
        <w:pStyle w:val="HTML"/>
        <w:numPr>
          <w:ilvl w:val="0"/>
          <w:numId w:val="18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C7">
        <w:rPr>
          <w:rFonts w:ascii="Times New Roman" w:eastAsia="Arial Unicode MS" w:hAnsi="Times New Roman" w:cs="Times New Roman"/>
          <w:sz w:val="24"/>
          <w:szCs w:val="24"/>
        </w:rPr>
        <w:t>состав комиссии по подготовке проекта единого документа территориального планирования и градостроительного зонирования Беломорского муниципального округа Республики Карелия (приложение 2);</w:t>
      </w:r>
    </w:p>
    <w:p w:rsidR="00064BC7" w:rsidRPr="00064BC7" w:rsidRDefault="00064BC7" w:rsidP="00064BC7">
      <w:pPr>
        <w:pStyle w:val="HTML"/>
        <w:numPr>
          <w:ilvl w:val="0"/>
          <w:numId w:val="18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C7">
        <w:rPr>
          <w:rFonts w:ascii="Times New Roman" w:eastAsia="Arial Unicode MS" w:hAnsi="Times New Roman" w:cs="Times New Roman"/>
          <w:sz w:val="24"/>
          <w:szCs w:val="24"/>
        </w:rPr>
        <w:t>порядок деятельности комиссии по подготовке проекта единого документа территориального планирования и градостроительного зонирования Беломорского муниципального округа Республики Карелия (приложение 3);</w:t>
      </w:r>
    </w:p>
    <w:p w:rsidR="00064BC7" w:rsidRPr="00064BC7" w:rsidRDefault="00064BC7" w:rsidP="00064BC7">
      <w:pPr>
        <w:pStyle w:val="HTML"/>
        <w:numPr>
          <w:ilvl w:val="0"/>
          <w:numId w:val="18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C7">
        <w:rPr>
          <w:rFonts w:ascii="Times New Roman" w:hAnsi="Times New Roman" w:cs="Times New Roman"/>
          <w:sz w:val="24"/>
          <w:szCs w:val="24"/>
        </w:rPr>
        <w:t xml:space="preserve">порядок направления в комиссию по подготовке проекта единого документа территориального планирования и градостроительного зонирования </w:t>
      </w:r>
      <w:r w:rsidRPr="00064BC7">
        <w:rPr>
          <w:rFonts w:ascii="Times New Roman" w:eastAsia="Arial Unicode MS" w:hAnsi="Times New Roman" w:cs="Times New Roman"/>
          <w:sz w:val="24"/>
          <w:szCs w:val="24"/>
        </w:rPr>
        <w:t>Беломорского муниципального округа Республики Карелия</w:t>
      </w:r>
      <w:r w:rsidRPr="00064BC7">
        <w:rPr>
          <w:rFonts w:ascii="Times New Roman" w:hAnsi="Times New Roman" w:cs="Times New Roman"/>
          <w:sz w:val="24"/>
          <w:szCs w:val="24"/>
        </w:rPr>
        <w:t xml:space="preserve"> предложений заинтересованных лиц (далее - Порядок) (приложение 4).</w:t>
      </w:r>
    </w:p>
    <w:p w:rsidR="00064BC7" w:rsidRPr="00064BC7" w:rsidRDefault="00064BC7" w:rsidP="00064BC7">
      <w:pPr>
        <w:pStyle w:val="HTM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BC7" w:rsidRPr="00064BC7" w:rsidRDefault="00064BC7" w:rsidP="00064BC7">
      <w:pPr>
        <w:pStyle w:val="HTM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BC7" w:rsidRPr="00064BC7" w:rsidRDefault="00064BC7" w:rsidP="00064BC7">
      <w:pPr>
        <w:pStyle w:val="HTML"/>
        <w:numPr>
          <w:ilvl w:val="0"/>
          <w:numId w:val="17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C7">
        <w:rPr>
          <w:rFonts w:ascii="Times New Roman" w:hAnsi="Times New Roman" w:cs="Times New Roman"/>
          <w:sz w:val="24"/>
          <w:szCs w:val="24"/>
        </w:rPr>
        <w:t>Поручить организацию подготовки проекта единого документа территориального планирования и градостроительного зонирования Беломорского муниципального округа отделу архитектуры, градостроительства и землепользования администрации Беломорского муниципального округа.</w:t>
      </w:r>
    </w:p>
    <w:p w:rsidR="00064BC7" w:rsidRPr="00064BC7" w:rsidRDefault="00064BC7" w:rsidP="00064BC7">
      <w:pPr>
        <w:pStyle w:val="HTML"/>
        <w:numPr>
          <w:ilvl w:val="0"/>
          <w:numId w:val="17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C7">
        <w:rPr>
          <w:rFonts w:ascii="Times New Roman" w:hAnsi="Times New Roman" w:cs="Times New Roman"/>
          <w:sz w:val="24"/>
          <w:szCs w:val="24"/>
        </w:rPr>
        <w:t xml:space="preserve">Предложения заинтересованных лиц к проекту единого документа территориального планирования и градостроительного зонирования Беломорского муниципального округа Республики Карелия принимаются комиссией </w:t>
      </w:r>
      <w:r w:rsidRPr="00064BC7">
        <w:rPr>
          <w:rFonts w:ascii="Times New Roman" w:eastAsia="Arial Unicode MS" w:hAnsi="Times New Roman" w:cs="Times New Roman"/>
          <w:sz w:val="24"/>
          <w:szCs w:val="24"/>
        </w:rPr>
        <w:t>по подготовке проекта единого документа территориального планирования и градостроительного зонирования Беломорского муниципального округа Республики Карелия в письменной форме в администрации Беломорского муниципального округа по адресу: Республика Карелия, Беломорский муниципальный округ, г. Беломорск, ул. Ленинская, д. 9, кабинет 22, этаж 1 в рабочие дни с 9.00 до 12.45 и с 14.00 до 16.00 с 15 июля по 30 августа 2024 года.</w:t>
      </w:r>
    </w:p>
    <w:p w:rsidR="00064BC7" w:rsidRPr="00064BC7" w:rsidRDefault="00064BC7" w:rsidP="00064BC7">
      <w:pPr>
        <w:pStyle w:val="HTML"/>
        <w:numPr>
          <w:ilvl w:val="0"/>
          <w:numId w:val="17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C7">
        <w:rPr>
          <w:rFonts w:ascii="Times New Roman" w:eastAsia="Arial Unicode MS" w:hAnsi="Times New Roman" w:cs="Times New Roman"/>
          <w:sz w:val="24"/>
          <w:szCs w:val="24"/>
        </w:rPr>
        <w:t>Опубликовать настоящее постановление в газете "Беломорская трибуна" и разместить на официальном сайте</w:t>
      </w:r>
      <w:r w:rsidRPr="00064BC7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 в информационно-телекоммуникационной сети "Интернет" в течении 10 рабочих дней со дня принятия настоящего постановления</w:t>
      </w:r>
    </w:p>
    <w:p w:rsidR="00064BC7" w:rsidRPr="00064BC7" w:rsidRDefault="00064BC7" w:rsidP="00064BC7">
      <w:pPr>
        <w:pStyle w:val="HTML"/>
        <w:numPr>
          <w:ilvl w:val="0"/>
          <w:numId w:val="17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C7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Беломорского муниципального округа Александрову О.Я.</w:t>
      </w:r>
    </w:p>
    <w:p w:rsidR="00064BC7" w:rsidRPr="00064BC7" w:rsidRDefault="00064BC7" w:rsidP="00064BC7">
      <w:pPr>
        <w:pStyle w:val="HTML"/>
        <w:numPr>
          <w:ilvl w:val="0"/>
          <w:numId w:val="17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B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64BC7" w:rsidRPr="00064BC7" w:rsidRDefault="00064BC7" w:rsidP="00064BC7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BC7" w:rsidRPr="00064BC7" w:rsidRDefault="00064BC7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BC7" w:rsidRPr="00064BC7" w:rsidRDefault="00064BC7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EBA" w:rsidRDefault="00667EBA" w:rsidP="00DF7BBF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3163D5">
      <w:pPr>
        <w:tabs>
          <w:tab w:val="left" w:pos="709"/>
          <w:tab w:val="left" w:pos="993"/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A41E41" w:rsidRDefault="00A41E41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Default="00BD70AD">
      <w:pPr>
        <w:tabs>
          <w:tab w:val="left" w:pos="9356"/>
        </w:tabs>
        <w:jc w:val="both"/>
      </w:pPr>
    </w:p>
    <w:p w:rsidR="00BD70AD" w:rsidRPr="004A7687" w:rsidRDefault="00BD70AD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4A7687" w:rsidRDefault="00064BC7">
      <w:pPr>
        <w:tabs>
          <w:tab w:val="left" w:pos="9356"/>
        </w:tabs>
        <w:jc w:val="both"/>
      </w:pPr>
    </w:p>
    <w:p w:rsidR="00064BC7" w:rsidRPr="003D6389" w:rsidRDefault="00064BC7" w:rsidP="003D6389">
      <w:pPr>
        <w:pStyle w:val="a7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3D6389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64BC7" w:rsidRPr="003D6389" w:rsidRDefault="00064BC7" w:rsidP="003D63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D6389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64BC7" w:rsidRPr="003D6389" w:rsidRDefault="00064BC7" w:rsidP="003D63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D6389">
        <w:rPr>
          <w:rFonts w:ascii="Times New Roman" w:hAnsi="Times New Roman" w:cs="Times New Roman"/>
          <w:sz w:val="20"/>
          <w:szCs w:val="20"/>
        </w:rPr>
        <w:t>Беломорского муниципального округа</w:t>
      </w:r>
    </w:p>
    <w:p w:rsidR="00064BC7" w:rsidRPr="003D6389" w:rsidRDefault="00064BC7" w:rsidP="003D63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D6389">
        <w:rPr>
          <w:rFonts w:ascii="Times New Roman" w:hAnsi="Times New Roman" w:cs="Times New Roman"/>
          <w:sz w:val="20"/>
          <w:szCs w:val="20"/>
        </w:rPr>
        <w:t>от</w:t>
      </w:r>
      <w:r w:rsidR="004A7687">
        <w:rPr>
          <w:rFonts w:ascii="Times New Roman" w:hAnsi="Times New Roman" w:cs="Times New Roman"/>
          <w:sz w:val="20"/>
          <w:szCs w:val="20"/>
        </w:rPr>
        <w:t xml:space="preserve"> 12 июля </w:t>
      </w:r>
      <w:r w:rsidRPr="003D6389">
        <w:rPr>
          <w:rFonts w:ascii="Times New Roman" w:hAnsi="Times New Roman" w:cs="Times New Roman"/>
          <w:sz w:val="20"/>
          <w:szCs w:val="20"/>
        </w:rPr>
        <w:t>2024 года №</w:t>
      </w:r>
      <w:r w:rsidR="004A7687">
        <w:rPr>
          <w:rFonts w:ascii="Times New Roman" w:hAnsi="Times New Roman" w:cs="Times New Roman"/>
          <w:sz w:val="20"/>
          <w:szCs w:val="20"/>
        </w:rPr>
        <w:t xml:space="preserve"> 658</w:t>
      </w:r>
    </w:p>
    <w:p w:rsidR="00064BC7" w:rsidRDefault="00064BC7" w:rsidP="00064BC7">
      <w:pPr>
        <w:pStyle w:val="a7"/>
        <w:rPr>
          <w:rFonts w:ascii="Times New Roman" w:hAnsi="Times New Roman" w:cs="Times New Roman"/>
        </w:rPr>
      </w:pPr>
      <w:bookmarkStart w:id="0" w:name="bookmark3"/>
    </w:p>
    <w:p w:rsidR="00064BC7" w:rsidRPr="003D6389" w:rsidRDefault="00064BC7" w:rsidP="003D63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389">
        <w:rPr>
          <w:rFonts w:ascii="Times New Roman" w:hAnsi="Times New Roman" w:cs="Times New Roman"/>
          <w:b/>
          <w:sz w:val="24"/>
          <w:szCs w:val="24"/>
        </w:rPr>
        <w:t>ПОРЯДОК И СРОКИ</w:t>
      </w:r>
      <w:bookmarkEnd w:id="0"/>
    </w:p>
    <w:p w:rsidR="00064BC7" w:rsidRPr="003D6389" w:rsidRDefault="00064BC7" w:rsidP="003D63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389">
        <w:rPr>
          <w:rFonts w:ascii="Times New Roman" w:hAnsi="Times New Roman" w:cs="Times New Roman"/>
          <w:b/>
          <w:sz w:val="24"/>
          <w:szCs w:val="24"/>
        </w:rPr>
        <w:t>проведения работ по подготовке проекта единого документа</w:t>
      </w:r>
      <w:r w:rsidRPr="003D6389">
        <w:rPr>
          <w:rFonts w:ascii="Times New Roman" w:hAnsi="Times New Roman" w:cs="Times New Roman"/>
          <w:b/>
          <w:sz w:val="24"/>
          <w:szCs w:val="24"/>
        </w:rPr>
        <w:br/>
        <w:t>территориального планирования и градостроительного зонирования</w:t>
      </w:r>
      <w:r w:rsidRPr="003D6389">
        <w:rPr>
          <w:rFonts w:ascii="Times New Roman" w:hAnsi="Times New Roman" w:cs="Times New Roman"/>
          <w:b/>
          <w:sz w:val="24"/>
          <w:szCs w:val="24"/>
        </w:rPr>
        <w:br/>
        <w:t>Беломорского муниципального округа Республики Карелия</w:t>
      </w:r>
    </w:p>
    <w:p w:rsidR="00064BC7" w:rsidRDefault="00064BC7" w:rsidP="00064BC7">
      <w:pPr>
        <w:pStyle w:val="a7"/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CellMar>
          <w:left w:w="57" w:type="dxa"/>
          <w:right w:w="57" w:type="dxa"/>
        </w:tblCellMar>
        <w:tblLook w:val="04A0"/>
      </w:tblPr>
      <w:tblGrid>
        <w:gridCol w:w="585"/>
        <w:gridCol w:w="6426"/>
        <w:gridCol w:w="2457"/>
      </w:tblGrid>
      <w:tr w:rsidR="00064BC7" w:rsidTr="007B0645">
        <w:trPr>
          <w:trHeight w:hRule="exact"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</w:p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/</w:t>
            </w:r>
            <w:proofErr w:type="spellStart"/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исполнения работ</w:t>
            </w:r>
          </w:p>
        </w:tc>
      </w:tr>
      <w:tr w:rsidR="00064BC7" w:rsidTr="007B0645"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  <w:tr w:rsidR="00064BC7" w:rsidTr="007B0645">
        <w:trPr>
          <w:trHeight w:hRule="exact" w:val="2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Опубликование сообщения о принятии решения по подготовке проекта единого документа территориального планирования и градостроительного зонирования Беломорского муниципального округа Республики Карелия (далее - Проект) в газете "Беломорская трибуна" и на официальном сайте</w:t>
            </w:r>
            <w:r w:rsidRPr="003D6389">
              <w:rPr>
                <w:rFonts w:ascii="Times New Roman" w:hAnsi="Times New Roman" w:cs="Times New Roman"/>
                <w:sz w:val="24"/>
                <w:szCs w:val="24"/>
              </w:rPr>
              <w:t xml:space="preserve"> Беломорского муниципального округа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Не позднее чем по истечении десяти дней с даты принятия решения о подготовке Проекта</w:t>
            </w:r>
          </w:p>
        </w:tc>
      </w:tr>
      <w:tr w:rsidR="00064BC7" w:rsidTr="007B0645">
        <w:trPr>
          <w:trHeight w:hRule="exact" w:val="1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Размещение заявки на участие в закупке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Июль 2024 года</w:t>
            </w:r>
          </w:p>
        </w:tc>
      </w:tr>
      <w:tr w:rsidR="00064BC7" w:rsidTr="007B0645">
        <w:trPr>
          <w:trHeight w:hRule="exact" w:val="7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Заключение муниципального контракта на выполнение работ по разработке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Июль - август </w:t>
            </w:r>
            <w:r w:rsidR="003D638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2024 года</w:t>
            </w:r>
          </w:p>
        </w:tc>
      </w:tr>
      <w:tr w:rsidR="00064BC7" w:rsidTr="007B0645">
        <w:trPr>
          <w:trHeight w:hRule="exact" w:val="7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Разработка (подготовка)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 квартал 2024 года - </w:t>
            </w:r>
            <w:r w:rsidR="003D6389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1 квартал 2025 года</w:t>
            </w:r>
          </w:p>
        </w:tc>
      </w:tr>
      <w:tr w:rsidR="00064BC7" w:rsidTr="007B0645">
        <w:trPr>
          <w:trHeight w:hRule="exact" w:val="17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Согласование Проекта с уполномоченными федеральными органами исполнительной власти, органами исполнительной власти субъекта Российской Федерации, органами местного самоуправления в случаях и порядке, которые предусмотрены Градостроительным кодексом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1 - 2 квартал 2025 года</w:t>
            </w:r>
          </w:p>
        </w:tc>
      </w:tr>
      <w:tr w:rsidR="00064BC7" w:rsidTr="007B0645">
        <w:trPr>
          <w:trHeight w:hRule="exact" w:val="7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Проведение общественных обсуждений или публичных слушаний по рассмотрению Проекта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hAnsi="Times New Roman" w:cs="Times New Roman"/>
                <w:sz w:val="24"/>
                <w:szCs w:val="24"/>
              </w:rPr>
              <w:t>2 квартал 2025 года</w:t>
            </w:r>
          </w:p>
        </w:tc>
      </w:tr>
      <w:tr w:rsidR="00064BC7" w:rsidTr="007B0645">
        <w:trPr>
          <w:trHeight w:hRule="exact" w:val="7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Утверждение Проекта Советом Беломорского муниципального округа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BC7" w:rsidRPr="003D6389" w:rsidRDefault="00064BC7" w:rsidP="003D63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9">
              <w:rPr>
                <w:rFonts w:ascii="Times New Roman" w:eastAsia="Arial Unicode MS" w:hAnsi="Times New Roman" w:cs="Times New Roman"/>
                <w:sz w:val="24"/>
                <w:szCs w:val="24"/>
              </w:rPr>
              <w:t>2-3 квартал 2025 года</w:t>
            </w:r>
          </w:p>
        </w:tc>
      </w:tr>
    </w:tbl>
    <w:p w:rsidR="00064BC7" w:rsidRPr="003D6389" w:rsidRDefault="00064BC7" w:rsidP="003D6389">
      <w:pPr>
        <w:pStyle w:val="a7"/>
        <w:pageBreakBefore/>
        <w:jc w:val="right"/>
        <w:rPr>
          <w:rFonts w:ascii="Times New Roman" w:hAnsi="Times New Roman" w:cs="Times New Roman"/>
          <w:sz w:val="20"/>
          <w:szCs w:val="20"/>
        </w:rPr>
      </w:pPr>
      <w:bookmarkStart w:id="1" w:name="bookmark4"/>
      <w:r w:rsidRPr="003D6389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  <w:bookmarkEnd w:id="1"/>
    </w:p>
    <w:p w:rsidR="00064BC7" w:rsidRPr="003D6389" w:rsidRDefault="00064BC7" w:rsidP="003D63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bookmarkStart w:id="2" w:name="bookmark5"/>
      <w:r w:rsidRPr="003D6389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64BC7" w:rsidRPr="003D6389" w:rsidRDefault="00064BC7" w:rsidP="003D63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D6389">
        <w:rPr>
          <w:rFonts w:ascii="Times New Roman" w:hAnsi="Times New Roman" w:cs="Times New Roman"/>
          <w:sz w:val="20"/>
          <w:szCs w:val="20"/>
        </w:rPr>
        <w:t>Беломорского муниципального округа</w:t>
      </w:r>
    </w:p>
    <w:p w:rsidR="00064BC7" w:rsidRPr="003D6389" w:rsidRDefault="00064BC7" w:rsidP="003D63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D6389">
        <w:rPr>
          <w:rFonts w:ascii="Times New Roman" w:hAnsi="Times New Roman" w:cs="Times New Roman"/>
          <w:sz w:val="20"/>
          <w:szCs w:val="20"/>
        </w:rPr>
        <w:t>от</w:t>
      </w:r>
      <w:r w:rsidR="004A7687">
        <w:rPr>
          <w:rFonts w:ascii="Times New Roman" w:hAnsi="Times New Roman" w:cs="Times New Roman"/>
          <w:sz w:val="20"/>
          <w:szCs w:val="20"/>
        </w:rPr>
        <w:t xml:space="preserve"> 12 июля </w:t>
      </w:r>
      <w:r w:rsidRPr="003D6389">
        <w:rPr>
          <w:rFonts w:ascii="Times New Roman" w:hAnsi="Times New Roman" w:cs="Times New Roman"/>
          <w:sz w:val="20"/>
          <w:szCs w:val="20"/>
        </w:rPr>
        <w:t>2024 года №</w:t>
      </w:r>
      <w:r w:rsidR="004A7687">
        <w:rPr>
          <w:rFonts w:ascii="Times New Roman" w:hAnsi="Times New Roman" w:cs="Times New Roman"/>
          <w:sz w:val="20"/>
          <w:szCs w:val="20"/>
        </w:rPr>
        <w:t xml:space="preserve"> 658</w:t>
      </w:r>
    </w:p>
    <w:p w:rsidR="00064BC7" w:rsidRPr="003D6389" w:rsidRDefault="00064BC7" w:rsidP="003D638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64BC7" w:rsidRPr="003D6389" w:rsidRDefault="00064BC7" w:rsidP="003D63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389">
        <w:rPr>
          <w:rFonts w:ascii="Times New Roman" w:hAnsi="Times New Roman" w:cs="Times New Roman"/>
          <w:b/>
          <w:sz w:val="24"/>
          <w:szCs w:val="24"/>
        </w:rPr>
        <w:t>СОСТАВ</w:t>
      </w:r>
      <w:bookmarkEnd w:id="2"/>
    </w:p>
    <w:p w:rsidR="00064BC7" w:rsidRPr="003D6389" w:rsidRDefault="00064BC7" w:rsidP="003D63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389">
        <w:rPr>
          <w:rFonts w:ascii="Times New Roman" w:hAnsi="Times New Roman" w:cs="Times New Roman"/>
          <w:b/>
          <w:sz w:val="24"/>
          <w:szCs w:val="24"/>
        </w:rPr>
        <w:t>комиссии по подготовке проекта единого документа территориального</w:t>
      </w:r>
      <w:r w:rsidRPr="003D6389">
        <w:rPr>
          <w:rFonts w:ascii="Times New Roman" w:hAnsi="Times New Roman" w:cs="Times New Roman"/>
          <w:b/>
          <w:sz w:val="24"/>
          <w:szCs w:val="24"/>
        </w:rPr>
        <w:br/>
        <w:t xml:space="preserve">планирования и градостроительного зонирования </w:t>
      </w:r>
      <w:r w:rsidR="003D6389" w:rsidRPr="003D63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3D6389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064BC7" w:rsidRPr="003D6389" w:rsidRDefault="00064BC7" w:rsidP="00064BC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2475"/>
        <w:gridCol w:w="7095"/>
      </w:tblGrid>
      <w:tr w:rsidR="00064BC7" w:rsidRPr="00EF53A6" w:rsidTr="007B0645">
        <w:tc>
          <w:tcPr>
            <w:tcW w:w="2518" w:type="dxa"/>
          </w:tcPr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</w:rPr>
            </w:pPr>
            <w:r w:rsidRPr="003D6389">
              <w:rPr>
                <w:sz w:val="24"/>
                <w:szCs w:val="24"/>
              </w:rPr>
              <w:t>Александрова Ольга Яковлевна</w:t>
            </w:r>
          </w:p>
        </w:tc>
        <w:tc>
          <w:tcPr>
            <w:tcW w:w="7371" w:type="dxa"/>
          </w:tcPr>
          <w:p w:rsidR="00064BC7" w:rsidRPr="003D6389" w:rsidRDefault="00064BC7" w:rsidP="003D6389">
            <w:pPr>
              <w:pStyle w:val="a7"/>
              <w:widowControl w:val="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D6389">
              <w:rPr>
                <w:sz w:val="24"/>
                <w:szCs w:val="24"/>
              </w:rPr>
              <w:t>заместитель главы администрации Беломорского муниципального округа, Председатель Комиссии;</w:t>
            </w:r>
          </w:p>
          <w:p w:rsidR="00064BC7" w:rsidRPr="003D6389" w:rsidRDefault="00064BC7" w:rsidP="003D6389">
            <w:pPr>
              <w:pStyle w:val="a7"/>
              <w:ind w:left="720"/>
              <w:rPr>
                <w:sz w:val="24"/>
                <w:szCs w:val="24"/>
              </w:rPr>
            </w:pPr>
          </w:p>
        </w:tc>
      </w:tr>
      <w:tr w:rsidR="00064BC7" w:rsidRPr="00EF53A6" w:rsidTr="007B0645">
        <w:tc>
          <w:tcPr>
            <w:tcW w:w="2518" w:type="dxa"/>
          </w:tcPr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3D6389">
              <w:rPr>
                <w:sz w:val="24"/>
                <w:szCs w:val="24"/>
              </w:rPr>
              <w:t>Переводова</w:t>
            </w:r>
            <w:proofErr w:type="spellEnd"/>
            <w:r w:rsidRPr="003D6389">
              <w:rPr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7371" w:type="dxa"/>
          </w:tcPr>
          <w:p w:rsidR="00064BC7" w:rsidRPr="003D6389" w:rsidRDefault="00064BC7" w:rsidP="003D6389">
            <w:pPr>
              <w:pStyle w:val="a7"/>
              <w:widowControl w:val="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D6389">
              <w:rPr>
                <w:sz w:val="24"/>
                <w:szCs w:val="24"/>
              </w:rPr>
              <w:t>начальник отдела архитектуры, градостроительства и землепользования администрации Беломорского муниципального округа, заместитель председателя комиссии;</w:t>
            </w:r>
          </w:p>
          <w:p w:rsidR="00064BC7" w:rsidRPr="003D6389" w:rsidRDefault="00064BC7" w:rsidP="003D6389">
            <w:pPr>
              <w:pStyle w:val="a7"/>
              <w:ind w:left="720"/>
              <w:rPr>
                <w:sz w:val="24"/>
                <w:szCs w:val="24"/>
              </w:rPr>
            </w:pPr>
          </w:p>
        </w:tc>
      </w:tr>
      <w:tr w:rsidR="00064BC7" w:rsidRPr="00EF53A6" w:rsidTr="007B0645">
        <w:tc>
          <w:tcPr>
            <w:tcW w:w="2518" w:type="dxa"/>
          </w:tcPr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</w:rPr>
            </w:pPr>
            <w:r w:rsidRPr="003D6389">
              <w:rPr>
                <w:sz w:val="24"/>
                <w:szCs w:val="24"/>
              </w:rPr>
              <w:t>Родькина Алена Алексеевна</w:t>
            </w:r>
          </w:p>
        </w:tc>
        <w:tc>
          <w:tcPr>
            <w:tcW w:w="7371" w:type="dxa"/>
          </w:tcPr>
          <w:p w:rsidR="00064BC7" w:rsidRPr="003D6389" w:rsidRDefault="00064BC7" w:rsidP="003D6389">
            <w:pPr>
              <w:pStyle w:val="a7"/>
              <w:widowControl w:val="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D6389">
              <w:rPr>
                <w:sz w:val="24"/>
                <w:szCs w:val="24"/>
                <w:shd w:val="clear" w:color="auto" w:fill="FFFFFF"/>
              </w:rPr>
              <w:t xml:space="preserve">специалист </w:t>
            </w:r>
            <w:r w:rsidRPr="003D6389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D6389">
              <w:rPr>
                <w:sz w:val="24"/>
                <w:szCs w:val="24"/>
                <w:shd w:val="clear" w:color="auto" w:fill="FFFFFF"/>
              </w:rPr>
              <w:t xml:space="preserve"> категории </w:t>
            </w:r>
            <w:r w:rsidRPr="003D6389">
              <w:rPr>
                <w:sz w:val="24"/>
                <w:szCs w:val="24"/>
              </w:rPr>
              <w:t>отдела архитектуры, градостроительства и землепользования администрации Беломорского муниципального округа, Секретарь Комиссии;</w:t>
            </w:r>
          </w:p>
          <w:p w:rsidR="00064BC7" w:rsidRPr="003D6389" w:rsidRDefault="00064BC7" w:rsidP="003D6389">
            <w:pPr>
              <w:pStyle w:val="a7"/>
              <w:ind w:left="720"/>
              <w:rPr>
                <w:sz w:val="24"/>
                <w:szCs w:val="24"/>
              </w:rPr>
            </w:pPr>
          </w:p>
        </w:tc>
      </w:tr>
      <w:tr w:rsidR="00064BC7" w:rsidRPr="00EF53A6" w:rsidTr="007B0645">
        <w:tc>
          <w:tcPr>
            <w:tcW w:w="2518" w:type="dxa"/>
          </w:tcPr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</w:rPr>
            </w:pPr>
            <w:r w:rsidRPr="003D6389">
              <w:rPr>
                <w:sz w:val="24"/>
                <w:szCs w:val="24"/>
              </w:rPr>
              <w:t>Члены комиссии:</w:t>
            </w:r>
          </w:p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64BC7" w:rsidRPr="003D6389" w:rsidRDefault="00064BC7" w:rsidP="003D6389">
            <w:pPr>
              <w:pStyle w:val="a7"/>
              <w:ind w:left="720"/>
              <w:rPr>
                <w:sz w:val="24"/>
                <w:szCs w:val="24"/>
              </w:rPr>
            </w:pPr>
          </w:p>
        </w:tc>
      </w:tr>
      <w:tr w:rsidR="00064BC7" w:rsidRPr="00EF53A6" w:rsidTr="007B0645">
        <w:tc>
          <w:tcPr>
            <w:tcW w:w="2518" w:type="dxa"/>
          </w:tcPr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</w:rPr>
            </w:pPr>
            <w:r w:rsidRPr="003D6389">
              <w:rPr>
                <w:sz w:val="24"/>
                <w:szCs w:val="24"/>
              </w:rPr>
              <w:t>Качурина Ирена Владимировна</w:t>
            </w:r>
          </w:p>
        </w:tc>
        <w:tc>
          <w:tcPr>
            <w:tcW w:w="7371" w:type="dxa"/>
          </w:tcPr>
          <w:p w:rsidR="00064BC7" w:rsidRPr="003D6389" w:rsidRDefault="00064BC7" w:rsidP="003D6389">
            <w:pPr>
              <w:pStyle w:val="a7"/>
              <w:widowControl w:val="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D6389">
              <w:rPr>
                <w:sz w:val="24"/>
                <w:szCs w:val="24"/>
                <w:shd w:val="clear" w:color="auto" w:fill="FFFFFF"/>
              </w:rPr>
              <w:t xml:space="preserve">начальник отдела </w:t>
            </w:r>
            <w:hyperlink r:id="rId7" w:anchor="admin" w:history="1">
              <w:r w:rsidRPr="003D6389">
                <w:rPr>
                  <w:sz w:val="24"/>
                  <w:szCs w:val="24"/>
                </w:rPr>
                <w:t>по строительству и </w:t>
              </w:r>
            </w:hyperlink>
            <w:r w:rsidRPr="003D6389">
              <w:rPr>
                <w:sz w:val="24"/>
                <w:szCs w:val="24"/>
              </w:rPr>
              <w:t>ЖКХ администрации Беломорского муниципального округа;</w:t>
            </w:r>
          </w:p>
          <w:p w:rsidR="00064BC7" w:rsidRPr="003D6389" w:rsidRDefault="00064BC7" w:rsidP="003D6389">
            <w:pPr>
              <w:pStyle w:val="a7"/>
              <w:ind w:left="720"/>
              <w:rPr>
                <w:sz w:val="24"/>
                <w:szCs w:val="24"/>
              </w:rPr>
            </w:pPr>
          </w:p>
        </w:tc>
      </w:tr>
      <w:tr w:rsidR="00064BC7" w:rsidRPr="00EF53A6" w:rsidTr="007B0645">
        <w:tc>
          <w:tcPr>
            <w:tcW w:w="2518" w:type="dxa"/>
          </w:tcPr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</w:rPr>
            </w:pPr>
            <w:r w:rsidRPr="003D6389">
              <w:rPr>
                <w:sz w:val="24"/>
                <w:szCs w:val="24"/>
              </w:rPr>
              <w:t>Зенин Павел Александрович</w:t>
            </w:r>
          </w:p>
        </w:tc>
        <w:tc>
          <w:tcPr>
            <w:tcW w:w="7371" w:type="dxa"/>
          </w:tcPr>
          <w:p w:rsidR="00064BC7" w:rsidRPr="003D6389" w:rsidRDefault="00064BC7" w:rsidP="003D6389">
            <w:pPr>
              <w:pStyle w:val="a7"/>
              <w:widowControl w:val="0"/>
              <w:numPr>
                <w:ilvl w:val="0"/>
                <w:numId w:val="19"/>
              </w:numPr>
              <w:rPr>
                <w:sz w:val="24"/>
                <w:szCs w:val="24"/>
                <w:shd w:val="clear" w:color="auto" w:fill="FFFFFF"/>
              </w:rPr>
            </w:pPr>
            <w:r w:rsidRPr="003D6389">
              <w:rPr>
                <w:sz w:val="24"/>
                <w:szCs w:val="24"/>
                <w:shd w:val="clear" w:color="auto" w:fill="FFFFFF"/>
              </w:rPr>
              <w:t xml:space="preserve">специалист </w:t>
            </w:r>
            <w:r w:rsidRPr="003D6389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D6389">
              <w:rPr>
                <w:sz w:val="24"/>
                <w:szCs w:val="24"/>
                <w:shd w:val="clear" w:color="auto" w:fill="FFFFFF"/>
              </w:rPr>
              <w:t xml:space="preserve"> категории отдела </w:t>
            </w:r>
            <w:hyperlink r:id="rId8" w:anchor="admin" w:history="1">
              <w:r w:rsidRPr="003D6389">
                <w:rPr>
                  <w:sz w:val="24"/>
                  <w:szCs w:val="24"/>
                </w:rPr>
                <w:t>по строительству и </w:t>
              </w:r>
            </w:hyperlink>
            <w:r w:rsidRPr="003D6389">
              <w:rPr>
                <w:sz w:val="24"/>
                <w:szCs w:val="24"/>
              </w:rPr>
              <w:t>ЖКХ администрации Беломорского муниципального округа;</w:t>
            </w:r>
          </w:p>
          <w:p w:rsidR="00064BC7" w:rsidRPr="003D6389" w:rsidRDefault="00064BC7" w:rsidP="003D6389">
            <w:pPr>
              <w:pStyle w:val="a7"/>
              <w:ind w:left="72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64BC7" w:rsidRPr="00EF53A6" w:rsidTr="007B0645">
        <w:tc>
          <w:tcPr>
            <w:tcW w:w="2518" w:type="dxa"/>
          </w:tcPr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3D6389">
              <w:rPr>
                <w:sz w:val="24"/>
                <w:szCs w:val="24"/>
              </w:rPr>
              <w:t>Семонишина</w:t>
            </w:r>
            <w:proofErr w:type="spellEnd"/>
            <w:r w:rsidRPr="003D6389">
              <w:rPr>
                <w:sz w:val="24"/>
                <w:szCs w:val="24"/>
              </w:rPr>
              <w:t xml:space="preserve"> Инна Васильевна</w:t>
            </w:r>
          </w:p>
        </w:tc>
        <w:tc>
          <w:tcPr>
            <w:tcW w:w="7371" w:type="dxa"/>
          </w:tcPr>
          <w:p w:rsidR="00064BC7" w:rsidRPr="003D6389" w:rsidRDefault="00064BC7" w:rsidP="003D6389">
            <w:pPr>
              <w:pStyle w:val="a7"/>
              <w:widowControl w:val="0"/>
              <w:numPr>
                <w:ilvl w:val="0"/>
                <w:numId w:val="19"/>
              </w:numPr>
              <w:rPr>
                <w:sz w:val="24"/>
                <w:szCs w:val="24"/>
                <w:shd w:val="clear" w:color="auto" w:fill="FFFFFF"/>
              </w:rPr>
            </w:pPr>
            <w:r w:rsidRPr="003D6389">
              <w:rPr>
                <w:sz w:val="24"/>
                <w:szCs w:val="24"/>
                <w:shd w:val="clear" w:color="auto" w:fill="FFFFFF"/>
              </w:rPr>
              <w:t xml:space="preserve">ведущий специалист </w:t>
            </w:r>
            <w:r w:rsidRPr="003D6389">
              <w:rPr>
                <w:sz w:val="24"/>
                <w:szCs w:val="24"/>
              </w:rPr>
              <w:t>отдела архитектуры, градостроительства и землепользования администрации Беломорского муниципального округа;</w:t>
            </w:r>
          </w:p>
          <w:p w:rsidR="00064BC7" w:rsidRPr="003D6389" w:rsidRDefault="00064BC7" w:rsidP="003D6389">
            <w:pPr>
              <w:pStyle w:val="a7"/>
              <w:ind w:left="72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64BC7" w:rsidRPr="00EF53A6" w:rsidTr="007B0645">
        <w:tc>
          <w:tcPr>
            <w:tcW w:w="2518" w:type="dxa"/>
          </w:tcPr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</w:rPr>
            </w:pPr>
            <w:r w:rsidRPr="003D6389">
              <w:rPr>
                <w:sz w:val="24"/>
                <w:szCs w:val="24"/>
              </w:rPr>
              <w:t>Дорошенко</w:t>
            </w:r>
          </w:p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D6389">
              <w:rPr>
                <w:sz w:val="24"/>
                <w:szCs w:val="24"/>
              </w:rPr>
              <w:t>Ольга Валерьевна</w:t>
            </w:r>
          </w:p>
        </w:tc>
        <w:tc>
          <w:tcPr>
            <w:tcW w:w="7371" w:type="dxa"/>
          </w:tcPr>
          <w:p w:rsidR="00064BC7" w:rsidRPr="003D6389" w:rsidRDefault="00064BC7" w:rsidP="003D6389">
            <w:pPr>
              <w:pStyle w:val="a7"/>
              <w:widowControl w:val="0"/>
              <w:numPr>
                <w:ilvl w:val="0"/>
                <w:numId w:val="19"/>
              </w:numPr>
              <w:rPr>
                <w:sz w:val="24"/>
                <w:szCs w:val="24"/>
                <w:shd w:val="clear" w:color="auto" w:fill="FFFFFF"/>
              </w:rPr>
            </w:pPr>
            <w:r w:rsidRPr="003D6389">
              <w:rPr>
                <w:sz w:val="24"/>
                <w:szCs w:val="24"/>
                <w:shd w:val="clear" w:color="auto" w:fill="FFFFFF"/>
              </w:rPr>
              <w:t xml:space="preserve">и.о. начальника отдела экономики </w:t>
            </w:r>
            <w:r w:rsidRPr="003D6389">
              <w:rPr>
                <w:sz w:val="24"/>
                <w:szCs w:val="24"/>
              </w:rPr>
              <w:t>администрации Беломорского муниципального округа;</w:t>
            </w:r>
          </w:p>
          <w:p w:rsidR="00064BC7" w:rsidRPr="003D6389" w:rsidRDefault="00064BC7" w:rsidP="003D6389">
            <w:pPr>
              <w:pStyle w:val="a7"/>
              <w:ind w:left="72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64BC7" w:rsidRPr="00EF53A6" w:rsidTr="007B0645">
        <w:tc>
          <w:tcPr>
            <w:tcW w:w="2518" w:type="dxa"/>
          </w:tcPr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3D6389">
              <w:rPr>
                <w:sz w:val="24"/>
                <w:szCs w:val="24"/>
              </w:rPr>
              <w:t>Бебенина</w:t>
            </w:r>
            <w:proofErr w:type="spellEnd"/>
          </w:p>
          <w:p w:rsidR="00064BC7" w:rsidRPr="003D6389" w:rsidRDefault="00064BC7" w:rsidP="003D6389">
            <w:pPr>
              <w:pStyle w:val="a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D6389">
              <w:rPr>
                <w:sz w:val="24"/>
                <w:szCs w:val="24"/>
              </w:rPr>
              <w:t>Вера Александровна</w:t>
            </w:r>
          </w:p>
        </w:tc>
        <w:tc>
          <w:tcPr>
            <w:tcW w:w="7371" w:type="dxa"/>
          </w:tcPr>
          <w:p w:rsidR="00064BC7" w:rsidRPr="003D6389" w:rsidRDefault="00064BC7" w:rsidP="003D6389">
            <w:pPr>
              <w:pStyle w:val="a7"/>
              <w:widowControl w:val="0"/>
              <w:numPr>
                <w:ilvl w:val="0"/>
                <w:numId w:val="19"/>
              </w:numPr>
              <w:rPr>
                <w:sz w:val="24"/>
                <w:szCs w:val="24"/>
                <w:shd w:val="clear" w:color="auto" w:fill="FFFFFF"/>
              </w:rPr>
            </w:pPr>
            <w:r w:rsidRPr="003D6389">
              <w:rPr>
                <w:sz w:val="24"/>
                <w:szCs w:val="24"/>
                <w:shd w:val="clear" w:color="auto" w:fill="FFFFFF"/>
              </w:rPr>
              <w:t xml:space="preserve">главный специалист юридического отдела </w:t>
            </w:r>
            <w:r w:rsidRPr="003D6389">
              <w:rPr>
                <w:sz w:val="24"/>
                <w:szCs w:val="24"/>
              </w:rPr>
              <w:t>администрации Беломорского муниципального округа;</w:t>
            </w:r>
          </w:p>
          <w:p w:rsidR="00064BC7" w:rsidRPr="003D6389" w:rsidRDefault="00064BC7" w:rsidP="003D6389">
            <w:pPr>
              <w:pStyle w:val="a7"/>
              <w:ind w:left="72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64BC7" w:rsidRPr="00EF53A6" w:rsidTr="007B0645">
        <w:tc>
          <w:tcPr>
            <w:tcW w:w="2518" w:type="dxa"/>
          </w:tcPr>
          <w:p w:rsidR="00064BC7" w:rsidRPr="003D6389" w:rsidRDefault="00064BC7" w:rsidP="003D6389">
            <w:pPr>
              <w:pStyle w:val="a7"/>
              <w:jc w:val="center"/>
              <w:rPr>
                <w:rStyle w:val="afe"/>
                <w:i w:val="0"/>
                <w:sz w:val="24"/>
                <w:szCs w:val="24"/>
              </w:rPr>
            </w:pPr>
            <w:r w:rsidRPr="003D6389">
              <w:rPr>
                <w:rStyle w:val="afe"/>
                <w:i w:val="0"/>
                <w:sz w:val="24"/>
                <w:szCs w:val="24"/>
              </w:rPr>
              <w:t>Савина Александра Александровна</w:t>
            </w:r>
          </w:p>
        </w:tc>
        <w:tc>
          <w:tcPr>
            <w:tcW w:w="7371" w:type="dxa"/>
          </w:tcPr>
          <w:p w:rsidR="00064BC7" w:rsidRPr="003D6389" w:rsidRDefault="00064BC7" w:rsidP="003D6389">
            <w:pPr>
              <w:pStyle w:val="a7"/>
              <w:widowControl w:val="0"/>
              <w:numPr>
                <w:ilvl w:val="0"/>
                <w:numId w:val="19"/>
              </w:numPr>
              <w:rPr>
                <w:sz w:val="24"/>
                <w:szCs w:val="24"/>
                <w:shd w:val="clear" w:color="auto" w:fill="FFFFFF"/>
              </w:rPr>
            </w:pPr>
            <w:r w:rsidRPr="003D6389">
              <w:rPr>
                <w:sz w:val="24"/>
                <w:szCs w:val="24"/>
                <w:shd w:val="clear" w:color="auto" w:fill="FFFFFF"/>
              </w:rPr>
              <w:t>Заместитель председателя Совета Беломорского муниципального округа (по согласованию);</w:t>
            </w:r>
          </w:p>
          <w:p w:rsidR="00064BC7" w:rsidRPr="003D6389" w:rsidRDefault="00064BC7" w:rsidP="003D6389">
            <w:pPr>
              <w:pStyle w:val="a7"/>
              <w:ind w:left="72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64BC7" w:rsidRPr="00EF53A6" w:rsidTr="007B0645">
        <w:tc>
          <w:tcPr>
            <w:tcW w:w="2518" w:type="dxa"/>
          </w:tcPr>
          <w:p w:rsidR="00064BC7" w:rsidRPr="003D6389" w:rsidRDefault="00064BC7" w:rsidP="003D6389">
            <w:pPr>
              <w:pStyle w:val="a7"/>
              <w:jc w:val="center"/>
              <w:rPr>
                <w:rStyle w:val="afe"/>
                <w:i w:val="0"/>
                <w:sz w:val="24"/>
                <w:szCs w:val="24"/>
              </w:rPr>
            </w:pPr>
            <w:r w:rsidRPr="003D6389">
              <w:rPr>
                <w:rStyle w:val="afe"/>
                <w:i w:val="0"/>
                <w:sz w:val="24"/>
                <w:szCs w:val="24"/>
              </w:rPr>
              <w:t>Шитов Александр Эдуардович</w:t>
            </w:r>
          </w:p>
        </w:tc>
        <w:tc>
          <w:tcPr>
            <w:tcW w:w="7371" w:type="dxa"/>
          </w:tcPr>
          <w:p w:rsidR="00064BC7" w:rsidRPr="003D6389" w:rsidRDefault="00064BC7" w:rsidP="003D6389">
            <w:pPr>
              <w:pStyle w:val="a7"/>
              <w:widowControl w:val="0"/>
              <w:numPr>
                <w:ilvl w:val="0"/>
                <w:numId w:val="19"/>
              </w:numPr>
              <w:rPr>
                <w:sz w:val="24"/>
                <w:szCs w:val="24"/>
                <w:shd w:val="clear" w:color="auto" w:fill="FFFFFF"/>
              </w:rPr>
            </w:pPr>
            <w:r w:rsidRPr="003D6389">
              <w:rPr>
                <w:sz w:val="24"/>
                <w:szCs w:val="24"/>
                <w:shd w:val="clear" w:color="auto" w:fill="FFFFFF"/>
              </w:rPr>
              <w:t>Председатель постоянной комиссии Совета Беломорского муниципального округа по жилищно-коммунальным вопросам и благоустройству (по согласованию).</w:t>
            </w:r>
          </w:p>
          <w:p w:rsidR="00064BC7" w:rsidRPr="003D6389" w:rsidRDefault="00064BC7" w:rsidP="003D6389">
            <w:pPr>
              <w:pStyle w:val="a7"/>
              <w:ind w:left="720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064BC7" w:rsidRPr="003D6389" w:rsidRDefault="00064BC7" w:rsidP="003D6389">
      <w:pPr>
        <w:pStyle w:val="a7"/>
        <w:pageBreakBefore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3D6389">
        <w:rPr>
          <w:rFonts w:ascii="Times New Roman" w:eastAsia="Arial Unicode MS" w:hAnsi="Times New Roman" w:cs="Times New Roman"/>
          <w:sz w:val="20"/>
          <w:szCs w:val="20"/>
        </w:rPr>
        <w:lastRenderedPageBreak/>
        <w:t xml:space="preserve">Приложение 3 </w:t>
      </w:r>
    </w:p>
    <w:p w:rsidR="00064BC7" w:rsidRPr="003D6389" w:rsidRDefault="00064BC7" w:rsidP="003D63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bookmarkStart w:id="3" w:name="bookmark6"/>
      <w:r w:rsidRPr="003D6389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64BC7" w:rsidRPr="003D6389" w:rsidRDefault="00064BC7" w:rsidP="003D63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D6389">
        <w:rPr>
          <w:rFonts w:ascii="Times New Roman" w:hAnsi="Times New Roman" w:cs="Times New Roman"/>
          <w:sz w:val="20"/>
          <w:szCs w:val="20"/>
        </w:rPr>
        <w:t>Беломорского муниципального округа</w:t>
      </w:r>
    </w:p>
    <w:p w:rsidR="00064BC7" w:rsidRPr="003D6389" w:rsidRDefault="00064BC7" w:rsidP="003D6389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D6389">
        <w:rPr>
          <w:rFonts w:ascii="Times New Roman" w:hAnsi="Times New Roman" w:cs="Times New Roman"/>
          <w:sz w:val="20"/>
          <w:szCs w:val="20"/>
        </w:rPr>
        <w:t>от</w:t>
      </w:r>
      <w:r w:rsidR="004A7687">
        <w:rPr>
          <w:rFonts w:ascii="Times New Roman" w:hAnsi="Times New Roman" w:cs="Times New Roman"/>
          <w:sz w:val="20"/>
          <w:szCs w:val="20"/>
        </w:rPr>
        <w:t xml:space="preserve"> 12 июля </w:t>
      </w:r>
      <w:r w:rsidRPr="003D6389">
        <w:rPr>
          <w:rFonts w:ascii="Times New Roman" w:hAnsi="Times New Roman" w:cs="Times New Roman"/>
          <w:sz w:val="20"/>
          <w:szCs w:val="20"/>
        </w:rPr>
        <w:t>2024 года №</w:t>
      </w:r>
      <w:r w:rsidR="004A7687">
        <w:rPr>
          <w:rFonts w:ascii="Times New Roman" w:hAnsi="Times New Roman" w:cs="Times New Roman"/>
          <w:sz w:val="20"/>
          <w:szCs w:val="20"/>
        </w:rPr>
        <w:t xml:space="preserve"> 658</w:t>
      </w:r>
    </w:p>
    <w:p w:rsidR="00064BC7" w:rsidRPr="003D6389" w:rsidRDefault="00064BC7" w:rsidP="003D6389">
      <w:pPr>
        <w:pStyle w:val="a7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:rsidR="00064BC7" w:rsidRPr="003D6389" w:rsidRDefault="00064BC7" w:rsidP="003D63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389">
        <w:rPr>
          <w:rFonts w:ascii="Times New Roman" w:eastAsia="Arial Unicode MS" w:hAnsi="Times New Roman" w:cs="Times New Roman"/>
          <w:b/>
          <w:sz w:val="24"/>
          <w:szCs w:val="24"/>
        </w:rPr>
        <w:t>ПОРЯДОК</w:t>
      </w:r>
      <w:bookmarkEnd w:id="3"/>
    </w:p>
    <w:p w:rsidR="00064BC7" w:rsidRPr="003D6389" w:rsidRDefault="00064BC7" w:rsidP="003D63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389">
        <w:rPr>
          <w:rFonts w:ascii="Times New Roman" w:eastAsia="Arial Unicode MS" w:hAnsi="Times New Roman" w:cs="Times New Roman"/>
          <w:b/>
          <w:sz w:val="24"/>
          <w:szCs w:val="24"/>
        </w:rPr>
        <w:t>деятельности комиссии по подготовке проекта единого документа</w:t>
      </w:r>
      <w:r w:rsidRPr="003D6389">
        <w:rPr>
          <w:rFonts w:ascii="Times New Roman" w:eastAsia="Arial Unicode MS" w:hAnsi="Times New Roman" w:cs="Times New Roman"/>
          <w:b/>
          <w:sz w:val="24"/>
          <w:szCs w:val="24"/>
        </w:rPr>
        <w:br/>
        <w:t>территориального планирования и градостроительного зонирования</w:t>
      </w:r>
      <w:r w:rsidRPr="003D6389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Pr="003D6389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 Республики Карелия</w:t>
      </w:r>
    </w:p>
    <w:p w:rsidR="00064BC7" w:rsidRPr="0053066A" w:rsidRDefault="00064BC7" w:rsidP="00064BC7">
      <w:pPr>
        <w:pStyle w:val="a7"/>
        <w:jc w:val="center"/>
        <w:rPr>
          <w:rFonts w:ascii="Times New Roman" w:hAnsi="Times New Roman" w:cs="Times New Roman"/>
        </w:rPr>
      </w:pPr>
    </w:p>
    <w:p w:rsidR="00064BC7" w:rsidRPr="003D6389" w:rsidRDefault="00064BC7" w:rsidP="003D6389">
      <w:pPr>
        <w:pStyle w:val="a7"/>
        <w:jc w:val="center"/>
        <w:rPr>
          <w:rFonts w:ascii="Times New Roman" w:hAnsi="Times New Roman" w:cs="Times New Roman"/>
          <w:b/>
        </w:rPr>
      </w:pPr>
      <w:bookmarkStart w:id="4" w:name="bookmark8"/>
      <w:r w:rsidRPr="003D6389">
        <w:rPr>
          <w:rFonts w:ascii="Times New Roman" w:eastAsia="Arial Unicode MS" w:hAnsi="Times New Roman" w:cs="Times New Roman"/>
          <w:b/>
          <w:sz w:val="24"/>
          <w:szCs w:val="24"/>
        </w:rPr>
        <w:t>1. Общие положения</w:t>
      </w:r>
      <w:bookmarkEnd w:id="4"/>
    </w:p>
    <w:p w:rsidR="00064BC7" w:rsidRPr="003D6389" w:rsidRDefault="00064BC7" w:rsidP="003D6389">
      <w:pPr>
        <w:pStyle w:val="a7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64BC7" w:rsidRPr="003D6389" w:rsidRDefault="003D6389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1.1.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064BC7" w:rsidRPr="003D6389">
        <w:rPr>
          <w:rFonts w:ascii="Times New Roman" w:eastAsia="Arial Unicode MS" w:hAnsi="Times New Roman" w:cs="Times New Roman"/>
          <w:sz w:val="24"/>
          <w:szCs w:val="24"/>
        </w:rPr>
        <w:t xml:space="preserve">Комиссия по подготовке проекта единого документа территориального планирования и градостроительного зонирования </w:t>
      </w:r>
      <w:r w:rsidR="00064BC7" w:rsidRPr="003D6389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Республики Карелия </w:t>
      </w:r>
      <w:r w:rsidR="00064BC7" w:rsidRPr="003D6389">
        <w:rPr>
          <w:rFonts w:ascii="Times New Roman" w:eastAsia="Arial Unicode MS" w:hAnsi="Times New Roman" w:cs="Times New Roman"/>
          <w:sz w:val="24"/>
          <w:szCs w:val="24"/>
        </w:rPr>
        <w:t xml:space="preserve">(далее - Комиссия) создается на период подготовки, согласования и утверждения проекта единого документа территориального планирования и градостроительного зонирования </w:t>
      </w:r>
      <w:r w:rsidR="00064BC7" w:rsidRPr="003D6389">
        <w:rPr>
          <w:rFonts w:ascii="Times New Roman" w:hAnsi="Times New Roman" w:cs="Times New Roman"/>
          <w:sz w:val="24"/>
          <w:szCs w:val="24"/>
        </w:rPr>
        <w:t xml:space="preserve">Беломорского муниципального округа Республики Карелия </w:t>
      </w:r>
      <w:r w:rsidR="00064BC7" w:rsidRPr="003D6389">
        <w:rPr>
          <w:rFonts w:ascii="Times New Roman" w:eastAsia="Arial Unicode MS" w:hAnsi="Times New Roman" w:cs="Times New Roman"/>
          <w:sz w:val="24"/>
          <w:szCs w:val="24"/>
        </w:rPr>
        <w:t>(далее - Проект).</w:t>
      </w:r>
    </w:p>
    <w:p w:rsidR="00064BC7" w:rsidRPr="0048433E" w:rsidRDefault="003D6389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1.2.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064BC7" w:rsidRPr="003D6389">
        <w:rPr>
          <w:rFonts w:ascii="Times New Roman" w:eastAsia="Arial Unicode MS" w:hAnsi="Times New Roman" w:cs="Times New Roman"/>
          <w:sz w:val="24"/>
          <w:szCs w:val="24"/>
        </w:rPr>
        <w:t xml:space="preserve">В своей деятельности Комиссия руководствуется </w:t>
      </w:r>
      <w:bookmarkStart w:id="5" w:name="bookmark9"/>
      <w:r w:rsidR="002B4F60" w:rsidRPr="003D6389">
        <w:rPr>
          <w:rFonts w:ascii="Times New Roman" w:hAnsi="Times New Roman" w:cs="Times New Roman"/>
          <w:sz w:val="24"/>
          <w:szCs w:val="24"/>
        </w:rPr>
        <w:fldChar w:fldCharType="begin"/>
      </w:r>
      <w:r w:rsidR="00064BC7" w:rsidRPr="003D6389">
        <w:rPr>
          <w:rFonts w:ascii="Times New Roman" w:hAnsi="Times New Roman" w:cs="Times New Roman"/>
          <w:sz w:val="24"/>
          <w:szCs w:val="24"/>
        </w:rPr>
        <w:instrText>HYPERLINK "consultantplus://offline/ref=352436B8E9A8BDB354E4067118007D803C9E2839013CD7D954391Fr4dBH"</w:instrText>
      </w:r>
      <w:r w:rsidR="002B4F60" w:rsidRPr="003D6389">
        <w:rPr>
          <w:rFonts w:ascii="Times New Roman" w:hAnsi="Times New Roman" w:cs="Times New Roman"/>
          <w:sz w:val="24"/>
          <w:szCs w:val="24"/>
        </w:rPr>
        <w:fldChar w:fldCharType="separate"/>
      </w:r>
      <w:r w:rsidR="00064BC7" w:rsidRPr="003D6389">
        <w:rPr>
          <w:rFonts w:ascii="Times New Roman" w:hAnsi="Times New Roman" w:cs="Times New Roman"/>
          <w:sz w:val="24"/>
          <w:szCs w:val="24"/>
        </w:rPr>
        <w:t>Конституцией</w:t>
      </w:r>
      <w:r w:rsidR="002B4F60" w:rsidRPr="003D6389">
        <w:rPr>
          <w:rFonts w:ascii="Times New Roman" w:hAnsi="Times New Roman" w:cs="Times New Roman"/>
          <w:sz w:val="24"/>
          <w:szCs w:val="24"/>
        </w:rPr>
        <w:fldChar w:fldCharType="end"/>
      </w:r>
      <w:r w:rsidR="00064BC7" w:rsidRPr="003D638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Конституцией Республики Карелия, законами Республики Карелия, указами и распоряжениями Главы Республики Карелия, постановлениями и распоряжениями Правительства Республики Карелия, Уставом Беломорского муниципального округа Республики Карелия, настоящим Порядком, а также иными муниципальными правовыми актами Беломорского </w:t>
      </w:r>
      <w:r w:rsidR="00064BC7" w:rsidRPr="0048433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8433E">
        <w:rPr>
          <w:rFonts w:ascii="Times New Roman" w:hAnsi="Times New Roman" w:cs="Times New Roman"/>
          <w:sz w:val="24"/>
          <w:szCs w:val="24"/>
        </w:rPr>
        <w:t>.</w:t>
      </w:r>
    </w:p>
    <w:p w:rsidR="003D6389" w:rsidRPr="0048433E" w:rsidRDefault="003D6389" w:rsidP="0048433E">
      <w:pPr>
        <w:pStyle w:val="a7"/>
        <w:ind w:firstLine="851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064BC7" w:rsidRPr="0048433E" w:rsidRDefault="00064BC7" w:rsidP="0048433E">
      <w:pPr>
        <w:pStyle w:val="a7"/>
        <w:jc w:val="center"/>
        <w:rPr>
          <w:rFonts w:ascii="Times New Roman" w:hAnsi="Times New Roman" w:cs="Times New Roman"/>
          <w:b/>
        </w:rPr>
      </w:pPr>
      <w:r w:rsidRPr="0048433E">
        <w:rPr>
          <w:rFonts w:ascii="Times New Roman" w:eastAsia="Arial Unicode MS" w:hAnsi="Times New Roman" w:cs="Times New Roman"/>
          <w:b/>
          <w:sz w:val="24"/>
          <w:szCs w:val="24"/>
        </w:rPr>
        <w:t>2. Задачи и функции Комиссии</w:t>
      </w:r>
      <w:bookmarkEnd w:id="5"/>
    </w:p>
    <w:p w:rsidR="00064BC7" w:rsidRPr="0048433E" w:rsidRDefault="00064BC7" w:rsidP="0048433E">
      <w:pPr>
        <w:pStyle w:val="a7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64BC7" w:rsidRPr="0048433E" w:rsidRDefault="0048433E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2.1.</w:t>
      </w:r>
      <w:r w:rsidRPr="0048433E">
        <w:rPr>
          <w:rFonts w:ascii="Times New Roman" w:eastAsia="Arial Unicode MS" w:hAnsi="Times New Roman" w:cs="Times New Roman"/>
          <w:sz w:val="24"/>
          <w:szCs w:val="24"/>
        </w:rPr>
        <w:tab/>
      </w:r>
      <w:r w:rsidR="00064BC7" w:rsidRPr="0048433E">
        <w:rPr>
          <w:rFonts w:ascii="Times New Roman" w:eastAsia="Arial Unicode MS" w:hAnsi="Times New Roman" w:cs="Times New Roman"/>
          <w:sz w:val="24"/>
          <w:szCs w:val="24"/>
        </w:rPr>
        <w:t>Комиссия создается в целях обеспечения общего руководства, анализа, проверки и оценки материалов при подготовке и утверждении Проекта.</w:t>
      </w:r>
    </w:p>
    <w:p w:rsidR="00064BC7" w:rsidRPr="0048433E" w:rsidRDefault="0048433E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2.2.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064BC7" w:rsidRPr="0048433E">
        <w:rPr>
          <w:rFonts w:ascii="Times New Roman" w:eastAsia="Arial Unicode MS" w:hAnsi="Times New Roman" w:cs="Times New Roman"/>
          <w:sz w:val="24"/>
          <w:szCs w:val="24"/>
        </w:rPr>
        <w:t>Комиссия организует подготовку Проекта, в том числе: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рассматривает, анализирует и обобщает направленные в Комиссию предложения заинтересованных лиц по подготовке Проекта;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вносит предложения по Проекту;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организует и проводит общественные обсуждения или публичные слушания по Проекту;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направляет Проект главе Беломорского муниципального округа для принятия решения о проведении общественных обсуждений или публичных слушаний по указанному Проекту;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обеспечивает гласность при подготовке решений по Проекту, в том числе путем предоставления всем заинтересованным лицам возможности</w:t>
      </w:r>
      <w:r w:rsidRPr="0048433E">
        <w:rPr>
          <w:rFonts w:ascii="Times New Roman" w:hAnsi="Times New Roman" w:cs="Times New Roman"/>
        </w:rPr>
        <w:t xml:space="preserve"> </w:t>
      </w:r>
      <w:r w:rsidRPr="0048433E">
        <w:rPr>
          <w:rFonts w:ascii="Times New Roman" w:eastAsia="Arial Unicode MS" w:hAnsi="Times New Roman" w:cs="Times New Roman"/>
          <w:sz w:val="24"/>
          <w:szCs w:val="24"/>
        </w:rPr>
        <w:t>доступа на общественные обсуждения или публичные слушания, а также возможности высказывания по обсуждаемым вопросам;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запрашивает у государственных, муниципальных, специализированных организаций и учреждений предоставление в установленный срок официальных заключений и иных материалов, относящихся к рассматриваемым на заседаниях и общественных обсуждения или публичных слушаниях вопросам;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направляет Проект в представительный орган Беломорского муниципального округа для утверждения;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осуществляет иные полномочия, отнесенные к компетенции Комиссии градостроительным законодательством, настоящим порядком, иными нормативными правовыми актами.</w:t>
      </w:r>
    </w:p>
    <w:p w:rsidR="00064BC7" w:rsidRDefault="0048433E" w:rsidP="0048433E">
      <w:pPr>
        <w:pStyle w:val="a7"/>
        <w:tabs>
          <w:tab w:val="left" w:pos="1134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2.3.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064BC7" w:rsidRPr="0048433E">
        <w:rPr>
          <w:rFonts w:ascii="Times New Roman" w:eastAsia="Arial Unicode MS" w:hAnsi="Times New Roman" w:cs="Times New Roman"/>
          <w:sz w:val="24"/>
          <w:szCs w:val="24"/>
        </w:rPr>
        <w:t>Комиссия при выполнении возложенных на нее обязанностей имеет право:</w:t>
      </w:r>
    </w:p>
    <w:p w:rsidR="0048433E" w:rsidRDefault="0048433E" w:rsidP="0048433E">
      <w:pPr>
        <w:pStyle w:val="a7"/>
        <w:tabs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8433E" w:rsidRDefault="0048433E" w:rsidP="0048433E">
      <w:pPr>
        <w:pStyle w:val="a7"/>
        <w:tabs>
          <w:tab w:val="left" w:pos="1276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64BC7" w:rsidRPr="0048433E" w:rsidRDefault="00064BC7" w:rsidP="0048433E">
      <w:pPr>
        <w:pStyle w:val="a7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lastRenderedPageBreak/>
        <w:t>запрашивать и получать от органов местного самоуправления, органов государственной власти, физических и юридических лиц информацию, документы, необходимые для выполнения возложенных на нее обязанностей;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приглашать представителей органов местного самоуправления, представителей органов государственной власти, физических и юридических лиц для участия в заседаниях Комиссии по вопросам, относящимся к ее компетенции.</w:t>
      </w:r>
    </w:p>
    <w:p w:rsidR="00064BC7" w:rsidRDefault="00064BC7" w:rsidP="00064BC7">
      <w:pPr>
        <w:pStyle w:val="a7"/>
        <w:rPr>
          <w:rFonts w:eastAsia="Arial Unicode MS"/>
          <w:b/>
          <w:bCs/>
          <w:sz w:val="24"/>
          <w:szCs w:val="24"/>
        </w:rPr>
      </w:pPr>
      <w:bookmarkStart w:id="6" w:name="bookmark10"/>
    </w:p>
    <w:p w:rsidR="00064BC7" w:rsidRPr="0048433E" w:rsidRDefault="00064BC7" w:rsidP="0048433E">
      <w:pPr>
        <w:pStyle w:val="a7"/>
        <w:jc w:val="center"/>
        <w:rPr>
          <w:rFonts w:ascii="Times New Roman" w:hAnsi="Times New Roman" w:cs="Times New Roman"/>
          <w:b/>
        </w:rPr>
      </w:pPr>
      <w:r w:rsidRPr="0048433E">
        <w:rPr>
          <w:rFonts w:ascii="Times New Roman" w:eastAsia="Arial Unicode MS" w:hAnsi="Times New Roman" w:cs="Times New Roman"/>
          <w:b/>
          <w:sz w:val="24"/>
          <w:szCs w:val="24"/>
        </w:rPr>
        <w:t>3. Состав и порядок работы Комиссии</w:t>
      </w:r>
      <w:bookmarkEnd w:id="6"/>
    </w:p>
    <w:p w:rsidR="00064BC7" w:rsidRDefault="00064BC7" w:rsidP="00064BC7">
      <w:pPr>
        <w:pStyle w:val="a7"/>
        <w:rPr>
          <w:rFonts w:eastAsia="Arial Unicode MS"/>
          <w:sz w:val="24"/>
          <w:szCs w:val="24"/>
        </w:rPr>
      </w:pPr>
    </w:p>
    <w:p w:rsidR="00064BC7" w:rsidRPr="0048433E" w:rsidRDefault="00064BC7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48433E">
        <w:rPr>
          <w:rFonts w:ascii="Times New Roman" w:eastAsia="Arial Unicode MS" w:hAnsi="Times New Roman" w:cs="Times New Roman"/>
          <w:sz w:val="24"/>
          <w:szCs w:val="24"/>
        </w:rPr>
        <w:t>1.</w:t>
      </w:r>
      <w:r w:rsidR="00484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48433E">
        <w:rPr>
          <w:rFonts w:ascii="Times New Roman" w:eastAsia="Arial Unicode MS" w:hAnsi="Times New Roman" w:cs="Times New Roman"/>
          <w:sz w:val="24"/>
          <w:szCs w:val="24"/>
        </w:rPr>
        <w:t>Состав Комиссии утверждается постановлением администрации Беломорского муниципального округа.</w:t>
      </w:r>
    </w:p>
    <w:p w:rsidR="00064BC7" w:rsidRPr="0048433E" w:rsidRDefault="0048433E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3.2.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064BC7" w:rsidRPr="0048433E">
        <w:rPr>
          <w:rFonts w:ascii="Times New Roman" w:eastAsia="Arial Unicode MS" w:hAnsi="Times New Roman" w:cs="Times New Roman"/>
          <w:sz w:val="24"/>
          <w:szCs w:val="24"/>
        </w:rPr>
        <w:t>Руководство деятельностью Комиссии осуществляется ее председателем, а в его отсутствие обязанности председателя исполняет заместитель председателя Комиссии.</w:t>
      </w:r>
    </w:p>
    <w:p w:rsidR="00064BC7" w:rsidRPr="0048433E" w:rsidRDefault="0048433E" w:rsidP="0048433E">
      <w:pPr>
        <w:pStyle w:val="a7"/>
        <w:tabs>
          <w:tab w:val="left" w:pos="1134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3.3.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064BC7" w:rsidRPr="0048433E">
        <w:rPr>
          <w:rFonts w:ascii="Times New Roman" w:eastAsia="Arial Unicode MS" w:hAnsi="Times New Roman" w:cs="Times New Roman"/>
          <w:sz w:val="24"/>
          <w:szCs w:val="24"/>
        </w:rPr>
        <w:t>Комиссия самостоятельно определяет порядок своей работы. Заседания Комиссии проводятся председателем или его заместителем по мере необходимости. Время, место и повестка очередного заседания определяются председателем или его заместителем. Члены Комиссии уведомляются о месте, дате и времени проведения заседания Комиссии телефонограммой. Заседание Комиссии считается правомочным, если на нем присутствуют более 50 процентов от установленного количества ее членов.</w:t>
      </w:r>
    </w:p>
    <w:p w:rsidR="00064BC7" w:rsidRPr="0048433E" w:rsidRDefault="00064BC7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3.4.</w:t>
      </w:r>
      <w:r w:rsidR="0048433E">
        <w:rPr>
          <w:rFonts w:ascii="Times New Roman" w:hAnsi="Times New Roman" w:cs="Times New Roman"/>
          <w:sz w:val="24"/>
          <w:szCs w:val="24"/>
        </w:rPr>
        <w:tab/>
      </w:r>
      <w:r w:rsidRPr="0048433E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определяет основные направления деятельности Комиссии;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созывает и ведет заседания Комиссии;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дает поручения членам Комиссии, органам местного самоуправления и организациям по вопросам, связанным с решением задач, возложенных на Комиссию задач;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контролирует исполнение поручений, данных по вопросам, связанным с решением задач Комиссии;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 xml:space="preserve">подписывает протоколы заседаний Комиссии; 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обеспечивает контроль  за исполнением решений Комиссии;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осуществляет иные полномочия.</w:t>
      </w:r>
    </w:p>
    <w:p w:rsidR="00064BC7" w:rsidRPr="0048433E" w:rsidRDefault="0048433E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</w:r>
      <w:r w:rsidR="00064BC7" w:rsidRPr="0048433E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 xml:space="preserve">формирует повестку дня заседаний Комиссии; 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комплектует и рассылает материалы к заседаниям Комиссии;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оповещает членов Комиссии и иных заинтересованных лиц о времени и месте проведения заседания Комиссии;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обеспечивает необходимой информацией членов Комиссии;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организует и ведет делопроизводство Комиссии;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ведет, оформляет и подписывает протоколы заседаний Комиссии;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выполняет иные поручения председателя Комиссии.</w:t>
      </w:r>
    </w:p>
    <w:p w:rsidR="00064BC7" w:rsidRPr="0048433E" w:rsidRDefault="0048433E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="00064BC7" w:rsidRPr="0048433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 xml:space="preserve">организуют в пределах своей должностной компетенции выполнение принятых Комиссией решений; 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готовят по поручению председателя Комиссии материалы к заседанию Комиссии по вопросам, которые относятся к  их ведению;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 xml:space="preserve">выполняют иные поручения председателя Комиссии. </w:t>
      </w:r>
    </w:p>
    <w:p w:rsidR="00064BC7" w:rsidRPr="0048433E" w:rsidRDefault="0048433E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</w:r>
      <w:r w:rsidR="00064BC7" w:rsidRPr="0048433E">
        <w:rPr>
          <w:rFonts w:ascii="Times New Roman" w:hAnsi="Times New Roman" w:cs="Times New Roman"/>
          <w:sz w:val="24"/>
          <w:szCs w:val="24"/>
        </w:rPr>
        <w:t>Члены Комиссии вправе: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 xml:space="preserve">вносить предложения по вопросам, относящимся к ведению Комиссии;  </w:t>
      </w:r>
    </w:p>
    <w:p w:rsidR="00064BC7" w:rsidRPr="0048433E" w:rsidRDefault="00064BC7" w:rsidP="0048433E">
      <w:pPr>
        <w:pStyle w:val="a7"/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излагать в письменном виде особое мнение по принятым Комиссией решениям.</w:t>
      </w:r>
    </w:p>
    <w:p w:rsidR="00064BC7" w:rsidRPr="0048433E" w:rsidRDefault="00064BC7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3.8</w:t>
      </w:r>
      <w:r w:rsidR="0048433E">
        <w:rPr>
          <w:rFonts w:ascii="Times New Roman" w:hAnsi="Times New Roman" w:cs="Times New Roman"/>
          <w:sz w:val="24"/>
          <w:szCs w:val="24"/>
        </w:rPr>
        <w:t>.</w:t>
      </w:r>
      <w:r w:rsidR="0048433E">
        <w:rPr>
          <w:rFonts w:ascii="Times New Roman" w:hAnsi="Times New Roman" w:cs="Times New Roman"/>
          <w:sz w:val="24"/>
          <w:szCs w:val="24"/>
        </w:rPr>
        <w:tab/>
      </w:r>
      <w:r w:rsidRPr="0048433E">
        <w:rPr>
          <w:rFonts w:ascii="Times New Roman" w:hAnsi="Times New Roman" w:cs="Times New Roman"/>
          <w:sz w:val="24"/>
          <w:szCs w:val="24"/>
        </w:rPr>
        <w:t>Заседание Комиссии ведет ее председатель.</w:t>
      </w:r>
    </w:p>
    <w:p w:rsidR="00064BC7" w:rsidRPr="0048433E" w:rsidRDefault="0048433E" w:rsidP="0048433E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</w:r>
      <w:r w:rsidR="00064BC7" w:rsidRPr="0048433E">
        <w:rPr>
          <w:rFonts w:ascii="Times New Roman" w:hAnsi="Times New Roman" w:cs="Times New Roman"/>
          <w:sz w:val="24"/>
          <w:szCs w:val="24"/>
        </w:rPr>
        <w:t>Члены Комиссии участвуют в заседаниях Комиссии лично, без права передоверия.</w:t>
      </w:r>
    </w:p>
    <w:p w:rsidR="00064BC7" w:rsidRPr="0048433E" w:rsidRDefault="00064BC7" w:rsidP="0048433E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3.10</w:t>
      </w:r>
      <w:r w:rsidR="0048433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484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48433E">
        <w:rPr>
          <w:rFonts w:ascii="Times New Roman" w:eastAsia="Arial Unicode MS" w:hAnsi="Times New Roman" w:cs="Times New Roman"/>
          <w:sz w:val="24"/>
          <w:szCs w:val="24"/>
        </w:rPr>
        <w:t>Решение Комиссии принимается простым большинством голосов членов Комиссии, присутствующих на заседании, путем открытого голосования. При равенстве голосов голос председателя Комиссии является решающим.</w:t>
      </w:r>
    </w:p>
    <w:p w:rsidR="00064BC7" w:rsidRPr="0048433E" w:rsidRDefault="00064BC7" w:rsidP="0048433E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lastRenderedPageBreak/>
        <w:t>3.11</w:t>
      </w:r>
      <w:r w:rsidR="0048433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484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48433E">
        <w:rPr>
          <w:rFonts w:ascii="Times New Roman" w:eastAsia="Arial Unicode MS" w:hAnsi="Times New Roman" w:cs="Times New Roman"/>
          <w:sz w:val="24"/>
          <w:szCs w:val="24"/>
        </w:rPr>
        <w:t>Заседание Комиссии оформляется протоколом, в котором фиксируются предложения, внесенные на ее рассмотрение, а также принятые по ним решения. Протокол подписывается председателем и всеми членами Комиссии, принимавшими участие в заседании.</w:t>
      </w:r>
    </w:p>
    <w:p w:rsidR="00064BC7" w:rsidRPr="0048433E" w:rsidRDefault="00064BC7" w:rsidP="0048433E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eastAsia="Arial Unicode MS" w:hAnsi="Times New Roman" w:cs="Times New Roman"/>
          <w:sz w:val="24"/>
          <w:szCs w:val="24"/>
        </w:rPr>
        <w:t>3.12</w:t>
      </w:r>
      <w:r w:rsidR="0048433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48433E">
        <w:rPr>
          <w:rFonts w:ascii="Times New Roman" w:eastAsia="Arial Unicode MS" w:hAnsi="Times New Roman" w:cs="Times New Roman"/>
          <w:sz w:val="24"/>
          <w:szCs w:val="24"/>
        </w:rPr>
        <w:tab/>
      </w:r>
      <w:r w:rsidRPr="0048433E">
        <w:rPr>
          <w:rFonts w:ascii="Times New Roman" w:eastAsia="Arial Unicode MS" w:hAnsi="Times New Roman" w:cs="Times New Roman"/>
          <w:sz w:val="24"/>
          <w:szCs w:val="24"/>
        </w:rPr>
        <w:t>Член Комиссии, не согласный с решением данной Комиссии, вправе приложить к протоколу свое особое мнение, о чем в протоколе делается отметка.</w:t>
      </w:r>
    </w:p>
    <w:p w:rsidR="00064BC7" w:rsidRPr="0048433E" w:rsidRDefault="00064BC7" w:rsidP="0048433E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3.13</w:t>
      </w:r>
      <w:r w:rsidR="0048433E">
        <w:rPr>
          <w:rFonts w:ascii="Times New Roman" w:hAnsi="Times New Roman" w:cs="Times New Roman"/>
          <w:sz w:val="24"/>
          <w:szCs w:val="24"/>
        </w:rPr>
        <w:t>.</w:t>
      </w:r>
      <w:r w:rsidR="0048433E">
        <w:rPr>
          <w:rFonts w:ascii="Times New Roman" w:hAnsi="Times New Roman" w:cs="Times New Roman"/>
          <w:sz w:val="24"/>
          <w:szCs w:val="24"/>
        </w:rPr>
        <w:tab/>
      </w:r>
      <w:r w:rsidRPr="0048433E">
        <w:rPr>
          <w:rFonts w:ascii="Times New Roman" w:hAnsi="Times New Roman" w:cs="Times New Roman"/>
          <w:sz w:val="24"/>
          <w:szCs w:val="24"/>
        </w:rPr>
        <w:t>Любой член Комиссии ее решением освобождается от участия в голосовании по конкретному вопросу в случае, если он имеет личную заинтересованность в исходе решения данного вопроса или находится в родственных отношениях с автором предложения, по поводу которого принимается решение.</w:t>
      </w:r>
    </w:p>
    <w:p w:rsidR="00064BC7" w:rsidRPr="0048433E" w:rsidRDefault="00064BC7" w:rsidP="0048433E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3.14</w:t>
      </w:r>
      <w:r w:rsidR="0048433E">
        <w:rPr>
          <w:rFonts w:ascii="Times New Roman" w:hAnsi="Times New Roman" w:cs="Times New Roman"/>
          <w:sz w:val="24"/>
          <w:szCs w:val="24"/>
        </w:rPr>
        <w:t>.</w:t>
      </w:r>
      <w:r w:rsidR="0048433E">
        <w:rPr>
          <w:rFonts w:ascii="Times New Roman" w:hAnsi="Times New Roman" w:cs="Times New Roman"/>
          <w:sz w:val="24"/>
          <w:szCs w:val="24"/>
        </w:rPr>
        <w:tab/>
      </w:r>
      <w:r w:rsidRPr="0048433E">
        <w:rPr>
          <w:rFonts w:ascii="Times New Roman" w:hAnsi="Times New Roman" w:cs="Times New Roman"/>
          <w:sz w:val="24"/>
          <w:szCs w:val="24"/>
        </w:rPr>
        <w:t>Решения, принятые Комиссией в пределах ее компетенции, являются обязательными для всех участников подготовки Проекта.</w:t>
      </w:r>
    </w:p>
    <w:p w:rsidR="00064BC7" w:rsidRPr="0048433E" w:rsidRDefault="00064BC7" w:rsidP="0048433E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33E">
        <w:rPr>
          <w:rFonts w:ascii="Times New Roman" w:hAnsi="Times New Roman" w:cs="Times New Roman"/>
          <w:sz w:val="24"/>
          <w:szCs w:val="24"/>
        </w:rPr>
        <w:t>3.15</w:t>
      </w:r>
      <w:r w:rsidR="0048433E">
        <w:rPr>
          <w:rFonts w:ascii="Times New Roman" w:hAnsi="Times New Roman" w:cs="Times New Roman"/>
          <w:sz w:val="24"/>
          <w:szCs w:val="24"/>
        </w:rPr>
        <w:t>.</w:t>
      </w:r>
      <w:r w:rsidR="0048433E">
        <w:rPr>
          <w:rFonts w:ascii="Times New Roman" w:hAnsi="Times New Roman" w:cs="Times New Roman"/>
          <w:sz w:val="24"/>
          <w:szCs w:val="24"/>
        </w:rPr>
        <w:tab/>
      </w:r>
      <w:r w:rsidRPr="0048433E">
        <w:rPr>
          <w:rFonts w:ascii="Times New Roman" w:hAnsi="Times New Roman" w:cs="Times New Roman"/>
          <w:sz w:val="24"/>
          <w:szCs w:val="24"/>
        </w:rPr>
        <w:t>Комиссия информирует главу Беломорского муниципального округа о ходе выполнения работ по подготовке Проекта.</w:t>
      </w:r>
    </w:p>
    <w:p w:rsidR="00064BC7" w:rsidRDefault="00064BC7" w:rsidP="00064BC7">
      <w:pPr>
        <w:pStyle w:val="a7"/>
        <w:rPr>
          <w:rFonts w:ascii="Times New Roman" w:hAnsi="Times New Roman" w:cs="Times New Roman"/>
        </w:rPr>
      </w:pPr>
    </w:p>
    <w:p w:rsidR="00064BC7" w:rsidRPr="003E7506" w:rsidRDefault="00064BC7" w:rsidP="003E7506">
      <w:pPr>
        <w:pStyle w:val="a7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3E7506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064BC7" w:rsidRPr="003E7506" w:rsidRDefault="00064BC7" w:rsidP="003E750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E750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64BC7" w:rsidRPr="003E7506" w:rsidRDefault="00064BC7" w:rsidP="003E750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E7506">
        <w:rPr>
          <w:rFonts w:ascii="Times New Roman" w:hAnsi="Times New Roman" w:cs="Times New Roman"/>
          <w:sz w:val="20"/>
          <w:szCs w:val="20"/>
        </w:rPr>
        <w:t>Беломорского муниципального округа</w:t>
      </w:r>
    </w:p>
    <w:p w:rsidR="00064BC7" w:rsidRPr="003E7506" w:rsidRDefault="00064BC7" w:rsidP="003E750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E7506">
        <w:rPr>
          <w:rFonts w:ascii="Times New Roman" w:hAnsi="Times New Roman" w:cs="Times New Roman"/>
          <w:sz w:val="20"/>
          <w:szCs w:val="20"/>
        </w:rPr>
        <w:t>от</w:t>
      </w:r>
      <w:r w:rsidR="004A7687">
        <w:rPr>
          <w:rFonts w:ascii="Times New Roman" w:hAnsi="Times New Roman" w:cs="Times New Roman"/>
          <w:sz w:val="20"/>
          <w:szCs w:val="20"/>
        </w:rPr>
        <w:t xml:space="preserve"> 12 июля </w:t>
      </w:r>
      <w:r w:rsidRPr="003E7506">
        <w:rPr>
          <w:rFonts w:ascii="Times New Roman" w:hAnsi="Times New Roman" w:cs="Times New Roman"/>
          <w:sz w:val="20"/>
          <w:szCs w:val="20"/>
        </w:rPr>
        <w:t>2024 года №</w:t>
      </w:r>
      <w:r w:rsidR="004A7687">
        <w:rPr>
          <w:rFonts w:ascii="Times New Roman" w:hAnsi="Times New Roman" w:cs="Times New Roman"/>
          <w:sz w:val="20"/>
          <w:szCs w:val="20"/>
        </w:rPr>
        <w:t xml:space="preserve"> 658</w:t>
      </w:r>
    </w:p>
    <w:p w:rsidR="00064BC7" w:rsidRDefault="00064BC7" w:rsidP="00064BC7">
      <w:pPr>
        <w:pStyle w:val="a7"/>
        <w:rPr>
          <w:rFonts w:eastAsia="Arial Unicode MS"/>
          <w:b/>
          <w:bCs/>
          <w:sz w:val="24"/>
          <w:szCs w:val="24"/>
        </w:rPr>
      </w:pPr>
    </w:p>
    <w:p w:rsidR="00064BC7" w:rsidRPr="003E7506" w:rsidRDefault="00064BC7" w:rsidP="003E750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06">
        <w:rPr>
          <w:rFonts w:ascii="Times New Roman" w:eastAsia="Arial Unicode MS" w:hAnsi="Times New Roman" w:cs="Times New Roman"/>
          <w:b/>
          <w:sz w:val="24"/>
          <w:szCs w:val="24"/>
        </w:rPr>
        <w:t>ПОРЯДОК</w:t>
      </w:r>
    </w:p>
    <w:p w:rsidR="00064BC7" w:rsidRPr="003E7506" w:rsidRDefault="00064BC7" w:rsidP="003E7506">
      <w:pPr>
        <w:pStyle w:val="a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E7506">
        <w:rPr>
          <w:rFonts w:ascii="Times New Roman" w:eastAsia="Arial Unicode MS" w:hAnsi="Times New Roman" w:cs="Times New Roman"/>
          <w:b/>
          <w:sz w:val="24"/>
          <w:szCs w:val="24"/>
        </w:rPr>
        <w:t>направления в комиссию по подготовке проекта единого документа</w:t>
      </w:r>
      <w:r w:rsidRPr="003E7506">
        <w:rPr>
          <w:rFonts w:ascii="Times New Roman" w:eastAsia="Arial Unicode MS" w:hAnsi="Times New Roman" w:cs="Times New Roman"/>
          <w:b/>
          <w:sz w:val="24"/>
          <w:szCs w:val="24"/>
        </w:rPr>
        <w:br/>
        <w:t>территориального планирования и градостроительного зонирования</w:t>
      </w:r>
      <w:r w:rsidRPr="003E7506"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Pr="003E7506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 Республики Карелия</w:t>
      </w:r>
      <w:r w:rsidRPr="003E750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064BC7" w:rsidRPr="003E7506" w:rsidRDefault="00064BC7" w:rsidP="003E7506">
      <w:pPr>
        <w:pStyle w:val="a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E7506">
        <w:rPr>
          <w:rFonts w:ascii="Times New Roman" w:eastAsia="Arial Unicode MS" w:hAnsi="Times New Roman" w:cs="Times New Roman"/>
          <w:b/>
          <w:sz w:val="24"/>
          <w:szCs w:val="24"/>
        </w:rPr>
        <w:t>предложений заинтересованных лиц</w:t>
      </w:r>
    </w:p>
    <w:p w:rsidR="00064BC7" w:rsidRDefault="00064BC7" w:rsidP="00064BC7">
      <w:pPr>
        <w:pStyle w:val="a7"/>
        <w:jc w:val="center"/>
        <w:rPr>
          <w:rFonts w:ascii="Times New Roman" w:hAnsi="Times New Roman" w:cs="Times New Roman"/>
        </w:rPr>
      </w:pPr>
    </w:p>
    <w:p w:rsidR="00064BC7" w:rsidRPr="003E7506" w:rsidRDefault="00064BC7" w:rsidP="003E7506">
      <w:pPr>
        <w:pStyle w:val="a7"/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506">
        <w:rPr>
          <w:rFonts w:ascii="Times New Roman" w:eastAsia="Arial Unicode MS" w:hAnsi="Times New Roman" w:cs="Times New Roman"/>
          <w:sz w:val="24"/>
          <w:szCs w:val="24"/>
        </w:rPr>
        <w:t xml:space="preserve">С </w:t>
      </w:r>
      <w:r w:rsidRPr="003E7506">
        <w:rPr>
          <w:rFonts w:ascii="Times New Roman" w:hAnsi="Times New Roman" w:cs="Times New Roman"/>
          <w:sz w:val="24"/>
          <w:szCs w:val="24"/>
        </w:rPr>
        <w:t>момента опубликования постановления о подготовке проекта единого документа территориального планирования и градостроительного зонирования Беломорского муниципального округа Республики Карелия</w:t>
      </w:r>
      <w:r w:rsidRPr="003E75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E7506"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3E7506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3E7506">
        <w:rPr>
          <w:rFonts w:ascii="Times New Roman" w:hAnsi="Times New Roman" w:cs="Times New Roman"/>
          <w:sz w:val="24"/>
          <w:szCs w:val="24"/>
        </w:rPr>
        <w:t xml:space="preserve">Проект) заинтересованные лица вправе направить в комиссию по подготовке проекта единого документа территориального планирования и градостроительного зонирования Беломорского муниципального округа Республики Карелия </w:t>
      </w:r>
      <w:r w:rsidRPr="003E7506">
        <w:rPr>
          <w:rFonts w:ascii="Times New Roman" w:eastAsia="Arial Unicode MS" w:hAnsi="Times New Roman" w:cs="Times New Roman"/>
          <w:sz w:val="24"/>
          <w:szCs w:val="24"/>
        </w:rPr>
        <w:t xml:space="preserve">(далее - </w:t>
      </w:r>
      <w:r w:rsidRPr="003E7506">
        <w:rPr>
          <w:rFonts w:ascii="Times New Roman" w:hAnsi="Times New Roman" w:cs="Times New Roman"/>
          <w:sz w:val="24"/>
          <w:szCs w:val="24"/>
        </w:rPr>
        <w:t>Комиссия) свои предложения.</w:t>
      </w:r>
    </w:p>
    <w:p w:rsidR="00064BC7" w:rsidRPr="003E7506" w:rsidRDefault="00064BC7" w:rsidP="003E7506">
      <w:pPr>
        <w:pStyle w:val="a7"/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506">
        <w:rPr>
          <w:rFonts w:ascii="Times New Roman" w:hAnsi="Times New Roman" w:cs="Times New Roman"/>
          <w:sz w:val="24"/>
          <w:szCs w:val="24"/>
        </w:rPr>
        <w:t xml:space="preserve">Предложения в письменной форме могут быть представлены лично или направлены почтой по адресу: Республика Карелия, Беломорский округ, г. Беломорск, ул. Ленинская, д. 9, </w:t>
      </w:r>
      <w:proofErr w:type="spellStart"/>
      <w:r w:rsidRPr="003E75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E7506">
        <w:rPr>
          <w:rFonts w:ascii="Times New Roman" w:hAnsi="Times New Roman" w:cs="Times New Roman"/>
          <w:sz w:val="24"/>
          <w:szCs w:val="24"/>
        </w:rPr>
        <w:t xml:space="preserve">. </w:t>
      </w:r>
      <w:r w:rsidRPr="003E7506">
        <w:rPr>
          <w:rFonts w:ascii="Times New Roman" w:eastAsia="Arial Unicode MS" w:hAnsi="Times New Roman" w:cs="Times New Roman"/>
          <w:sz w:val="24"/>
          <w:szCs w:val="24"/>
        </w:rPr>
        <w:t xml:space="preserve">№ </w:t>
      </w:r>
      <w:r w:rsidRPr="003E7506">
        <w:rPr>
          <w:rFonts w:ascii="Times New Roman" w:hAnsi="Times New Roman" w:cs="Times New Roman"/>
          <w:sz w:val="24"/>
          <w:szCs w:val="24"/>
        </w:rPr>
        <w:t>22.</w:t>
      </w:r>
    </w:p>
    <w:p w:rsidR="00064BC7" w:rsidRPr="003E7506" w:rsidRDefault="00064BC7" w:rsidP="003E7506">
      <w:pPr>
        <w:pStyle w:val="a7"/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506">
        <w:rPr>
          <w:rFonts w:ascii="Times New Roman" w:hAnsi="Times New Roman" w:cs="Times New Roman"/>
          <w:sz w:val="24"/>
          <w:szCs w:val="24"/>
        </w:rPr>
        <w:t>Предложения в Комиссию должны быть подписаны руководителем юридического лица или иным уполномоченным лицом, действующим на основании доверенности, - в случае направления юридическим лицом, либо гражданином - в случае направления предложений физическим лицом с указанием обратного адреса и даты подготовки предложений.</w:t>
      </w:r>
    </w:p>
    <w:p w:rsidR="00064BC7" w:rsidRPr="003E7506" w:rsidRDefault="00064BC7" w:rsidP="003E7506">
      <w:pPr>
        <w:pStyle w:val="a7"/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506">
        <w:rPr>
          <w:rFonts w:ascii="Times New Roman" w:hAnsi="Times New Roman" w:cs="Times New Roman"/>
          <w:sz w:val="24"/>
          <w:szCs w:val="24"/>
        </w:rPr>
        <w:t xml:space="preserve">Предложения могут содержать любые материалы на бумажных или электронных носителях в объемах, необходимых и достаточных </w:t>
      </w:r>
      <w:r w:rsidRPr="003E7506">
        <w:rPr>
          <w:rFonts w:ascii="Times New Roman" w:eastAsia="Arial Unicode MS" w:hAnsi="Times New Roman" w:cs="Times New Roman"/>
          <w:sz w:val="24"/>
          <w:szCs w:val="24"/>
        </w:rPr>
        <w:t xml:space="preserve">для </w:t>
      </w:r>
      <w:r w:rsidRPr="003E7506">
        <w:rPr>
          <w:rFonts w:ascii="Times New Roman" w:hAnsi="Times New Roman" w:cs="Times New Roman"/>
          <w:sz w:val="24"/>
          <w:szCs w:val="24"/>
        </w:rPr>
        <w:t>рассмотрения предложений по существу. Направленные материалы возврату не подлежат.</w:t>
      </w:r>
    </w:p>
    <w:p w:rsidR="00064BC7" w:rsidRPr="003E7506" w:rsidRDefault="00064BC7" w:rsidP="003E7506">
      <w:pPr>
        <w:pStyle w:val="a7"/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506">
        <w:rPr>
          <w:rFonts w:ascii="Times New Roman" w:hAnsi="Times New Roman" w:cs="Times New Roman"/>
          <w:sz w:val="24"/>
          <w:szCs w:val="24"/>
        </w:rPr>
        <w:t>Не подписанные предложения, а также предложения, не имеющие отношения к подготовке Проекта, Комиссией не рассматриваются.</w:t>
      </w:r>
    </w:p>
    <w:p w:rsidR="00064BC7" w:rsidRDefault="00064BC7" w:rsidP="00064BC7">
      <w:pPr>
        <w:pStyle w:val="a7"/>
        <w:spacing w:line="276" w:lineRule="auto"/>
        <w:rPr>
          <w:rFonts w:ascii="Times New Roman" w:hAnsi="Times New Roman" w:cs="Times New Roman"/>
        </w:rPr>
      </w:pPr>
    </w:p>
    <w:p w:rsidR="00064BC7" w:rsidRPr="00064BC7" w:rsidRDefault="00064BC7">
      <w:pPr>
        <w:tabs>
          <w:tab w:val="left" w:pos="9356"/>
        </w:tabs>
        <w:jc w:val="both"/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1F5A64" w:rsidRDefault="001F5A64" w:rsidP="00BD70AD">
      <w:pPr>
        <w:pStyle w:val="a7"/>
        <w:jc w:val="right"/>
        <w:rPr>
          <w:rFonts w:ascii="Times New Roman" w:hAnsi="Times New Roman"/>
          <w:sz w:val="20"/>
          <w:szCs w:val="20"/>
        </w:rPr>
      </w:pPr>
    </w:p>
    <w:sectPr w:rsidR="001F5A64" w:rsidSect="00064BC7">
      <w:type w:val="continuous"/>
      <w:pgSz w:w="11905" w:h="16837"/>
      <w:pgMar w:top="426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3BD0BDF"/>
    <w:multiLevelType w:val="hybridMultilevel"/>
    <w:tmpl w:val="1F64AFB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822F3"/>
    <w:multiLevelType w:val="multilevel"/>
    <w:tmpl w:val="0DBA01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510F8"/>
    <w:multiLevelType w:val="hybridMultilevel"/>
    <w:tmpl w:val="58AC1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F4D74"/>
    <w:multiLevelType w:val="multilevel"/>
    <w:tmpl w:val="5DA4F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1C5882"/>
    <w:multiLevelType w:val="hybridMultilevel"/>
    <w:tmpl w:val="7DB28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78E1"/>
    <w:multiLevelType w:val="hybridMultilevel"/>
    <w:tmpl w:val="D5ACA7C8"/>
    <w:lvl w:ilvl="0" w:tplc="F8CAE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02E1548"/>
    <w:multiLevelType w:val="hybridMultilevel"/>
    <w:tmpl w:val="2CF41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13">
    <w:nsid w:val="37C71957"/>
    <w:multiLevelType w:val="hybridMultilevel"/>
    <w:tmpl w:val="B1AED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5">
    <w:nsid w:val="3BA86759"/>
    <w:multiLevelType w:val="hybridMultilevel"/>
    <w:tmpl w:val="F87C3BDA"/>
    <w:lvl w:ilvl="0" w:tplc="04190011">
      <w:start w:val="1"/>
      <w:numFmt w:val="decimal"/>
      <w:lvlText w:val="%1)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E7421"/>
    <w:multiLevelType w:val="hybridMultilevel"/>
    <w:tmpl w:val="20ACE6E2"/>
    <w:lvl w:ilvl="0" w:tplc="E808F762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F66922"/>
    <w:multiLevelType w:val="hybridMultilevel"/>
    <w:tmpl w:val="318E6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680A16"/>
    <w:multiLevelType w:val="hybridMultilevel"/>
    <w:tmpl w:val="1C56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B2F92"/>
    <w:multiLevelType w:val="hybridMultilevel"/>
    <w:tmpl w:val="62223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32EA5"/>
    <w:multiLevelType w:val="multilevel"/>
    <w:tmpl w:val="A3961B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815C94"/>
    <w:multiLevelType w:val="hybridMultilevel"/>
    <w:tmpl w:val="46269502"/>
    <w:lvl w:ilvl="0" w:tplc="E00CA8E8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24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A50A5A"/>
    <w:multiLevelType w:val="hybridMultilevel"/>
    <w:tmpl w:val="C2967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"/>
  </w:num>
  <w:num w:numId="5">
    <w:abstractNumId w:val="9"/>
  </w:num>
  <w:num w:numId="6">
    <w:abstractNumId w:val="23"/>
  </w:num>
  <w:num w:numId="7">
    <w:abstractNumId w:val="1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6"/>
  </w:num>
  <w:num w:numId="13">
    <w:abstractNumId w:val="24"/>
  </w:num>
  <w:num w:numId="14">
    <w:abstractNumId w:val="6"/>
  </w:num>
  <w:num w:numId="15">
    <w:abstractNumId w:val="21"/>
  </w:num>
  <w:num w:numId="16">
    <w:abstractNumId w:val="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25"/>
  </w:num>
  <w:num w:numId="21">
    <w:abstractNumId w:val="5"/>
  </w:num>
  <w:num w:numId="22">
    <w:abstractNumId w:val="7"/>
  </w:num>
  <w:num w:numId="23">
    <w:abstractNumId w:val="10"/>
  </w:num>
  <w:num w:numId="24">
    <w:abstractNumId w:val="17"/>
  </w:num>
  <w:num w:numId="25">
    <w:abstractNumId w:val="20"/>
  </w:num>
  <w:num w:numId="26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61014"/>
    <w:rsid w:val="000643C5"/>
    <w:rsid w:val="00064BC7"/>
    <w:rsid w:val="00065BDE"/>
    <w:rsid w:val="00065D63"/>
    <w:rsid w:val="00066172"/>
    <w:rsid w:val="0006661C"/>
    <w:rsid w:val="00073CFF"/>
    <w:rsid w:val="00075D9E"/>
    <w:rsid w:val="0008037D"/>
    <w:rsid w:val="00085A79"/>
    <w:rsid w:val="0008641E"/>
    <w:rsid w:val="0009062A"/>
    <w:rsid w:val="00093840"/>
    <w:rsid w:val="00093DBE"/>
    <w:rsid w:val="00095512"/>
    <w:rsid w:val="0009639D"/>
    <w:rsid w:val="000A182F"/>
    <w:rsid w:val="000A37DC"/>
    <w:rsid w:val="000A6E8C"/>
    <w:rsid w:val="000B5AED"/>
    <w:rsid w:val="000B69BB"/>
    <w:rsid w:val="000D6DB1"/>
    <w:rsid w:val="000E1474"/>
    <w:rsid w:val="000E3D47"/>
    <w:rsid w:val="000F15A4"/>
    <w:rsid w:val="000F1BD1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45D2E"/>
    <w:rsid w:val="00146D9D"/>
    <w:rsid w:val="0015317B"/>
    <w:rsid w:val="00163A44"/>
    <w:rsid w:val="00163F6F"/>
    <w:rsid w:val="00167AB2"/>
    <w:rsid w:val="0017149D"/>
    <w:rsid w:val="00175502"/>
    <w:rsid w:val="00176E3F"/>
    <w:rsid w:val="001777BF"/>
    <w:rsid w:val="00181FB6"/>
    <w:rsid w:val="00185026"/>
    <w:rsid w:val="00186DD6"/>
    <w:rsid w:val="00186E10"/>
    <w:rsid w:val="00193006"/>
    <w:rsid w:val="001964D7"/>
    <w:rsid w:val="001965A9"/>
    <w:rsid w:val="001A2171"/>
    <w:rsid w:val="001A226E"/>
    <w:rsid w:val="001A5A0D"/>
    <w:rsid w:val="001A740A"/>
    <w:rsid w:val="001B1296"/>
    <w:rsid w:val="001C11C9"/>
    <w:rsid w:val="001C5236"/>
    <w:rsid w:val="001C63B8"/>
    <w:rsid w:val="001D4220"/>
    <w:rsid w:val="001D503D"/>
    <w:rsid w:val="001E593E"/>
    <w:rsid w:val="001F5A64"/>
    <w:rsid w:val="00211E56"/>
    <w:rsid w:val="002121A3"/>
    <w:rsid w:val="00213522"/>
    <w:rsid w:val="002174ED"/>
    <w:rsid w:val="0022142E"/>
    <w:rsid w:val="0022210E"/>
    <w:rsid w:val="00222DF9"/>
    <w:rsid w:val="002272E7"/>
    <w:rsid w:val="00243CAF"/>
    <w:rsid w:val="00244D0D"/>
    <w:rsid w:val="0024597F"/>
    <w:rsid w:val="002629CB"/>
    <w:rsid w:val="0026346B"/>
    <w:rsid w:val="00263EB5"/>
    <w:rsid w:val="00265F27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B3D29"/>
    <w:rsid w:val="002B4CCD"/>
    <w:rsid w:val="002B4F60"/>
    <w:rsid w:val="002B5B25"/>
    <w:rsid w:val="002B5DF6"/>
    <w:rsid w:val="002C6385"/>
    <w:rsid w:val="002D2E1F"/>
    <w:rsid w:val="002D3C8D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3D5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86100"/>
    <w:rsid w:val="003914AA"/>
    <w:rsid w:val="00391D5E"/>
    <w:rsid w:val="00392322"/>
    <w:rsid w:val="0039302B"/>
    <w:rsid w:val="0039477F"/>
    <w:rsid w:val="003975E2"/>
    <w:rsid w:val="003A38B9"/>
    <w:rsid w:val="003A4408"/>
    <w:rsid w:val="003B3D0F"/>
    <w:rsid w:val="003C205F"/>
    <w:rsid w:val="003C3D6F"/>
    <w:rsid w:val="003C60B3"/>
    <w:rsid w:val="003D6389"/>
    <w:rsid w:val="003E4CBD"/>
    <w:rsid w:val="003E7506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3EF8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64730"/>
    <w:rsid w:val="00473F18"/>
    <w:rsid w:val="00481168"/>
    <w:rsid w:val="0048433E"/>
    <w:rsid w:val="004909EB"/>
    <w:rsid w:val="00492D8F"/>
    <w:rsid w:val="0049395B"/>
    <w:rsid w:val="004964DA"/>
    <w:rsid w:val="004A03AE"/>
    <w:rsid w:val="004A2FB6"/>
    <w:rsid w:val="004A7687"/>
    <w:rsid w:val="004B383C"/>
    <w:rsid w:val="004B4527"/>
    <w:rsid w:val="004B6503"/>
    <w:rsid w:val="004B74FD"/>
    <w:rsid w:val="004C31BA"/>
    <w:rsid w:val="004C4F74"/>
    <w:rsid w:val="004D128B"/>
    <w:rsid w:val="004D5DD5"/>
    <w:rsid w:val="004E45D4"/>
    <w:rsid w:val="004E4ED0"/>
    <w:rsid w:val="004E74EE"/>
    <w:rsid w:val="004F1F63"/>
    <w:rsid w:val="004F2A2D"/>
    <w:rsid w:val="0050073B"/>
    <w:rsid w:val="0050299D"/>
    <w:rsid w:val="005061C2"/>
    <w:rsid w:val="00514CC4"/>
    <w:rsid w:val="00514D3E"/>
    <w:rsid w:val="0052290C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34B"/>
    <w:rsid w:val="00594B42"/>
    <w:rsid w:val="005955D4"/>
    <w:rsid w:val="005A1CF8"/>
    <w:rsid w:val="005A5B80"/>
    <w:rsid w:val="005A6BBC"/>
    <w:rsid w:val="005B062E"/>
    <w:rsid w:val="005B06CE"/>
    <w:rsid w:val="005B1AE5"/>
    <w:rsid w:val="005B5440"/>
    <w:rsid w:val="005B72BB"/>
    <w:rsid w:val="005B76C3"/>
    <w:rsid w:val="005C119D"/>
    <w:rsid w:val="005C2804"/>
    <w:rsid w:val="005C2D36"/>
    <w:rsid w:val="005C3A79"/>
    <w:rsid w:val="005C79B9"/>
    <w:rsid w:val="005D08B0"/>
    <w:rsid w:val="005D1581"/>
    <w:rsid w:val="005D17E7"/>
    <w:rsid w:val="005E09E3"/>
    <w:rsid w:val="005E2913"/>
    <w:rsid w:val="00600242"/>
    <w:rsid w:val="006066B1"/>
    <w:rsid w:val="0061354C"/>
    <w:rsid w:val="00614F69"/>
    <w:rsid w:val="006163A8"/>
    <w:rsid w:val="00616856"/>
    <w:rsid w:val="00616E01"/>
    <w:rsid w:val="0062175C"/>
    <w:rsid w:val="00626B6A"/>
    <w:rsid w:val="006323C3"/>
    <w:rsid w:val="00634B88"/>
    <w:rsid w:val="00641340"/>
    <w:rsid w:val="006435B9"/>
    <w:rsid w:val="006437C1"/>
    <w:rsid w:val="0064435E"/>
    <w:rsid w:val="0065063A"/>
    <w:rsid w:val="0065363D"/>
    <w:rsid w:val="006562ED"/>
    <w:rsid w:val="006627C8"/>
    <w:rsid w:val="00662B7D"/>
    <w:rsid w:val="00664512"/>
    <w:rsid w:val="0066717B"/>
    <w:rsid w:val="00667EBA"/>
    <w:rsid w:val="00675CF4"/>
    <w:rsid w:val="00680780"/>
    <w:rsid w:val="00684004"/>
    <w:rsid w:val="0069490B"/>
    <w:rsid w:val="00695201"/>
    <w:rsid w:val="00696C76"/>
    <w:rsid w:val="00697AC1"/>
    <w:rsid w:val="006B1A88"/>
    <w:rsid w:val="006B5FAF"/>
    <w:rsid w:val="006B5FC8"/>
    <w:rsid w:val="006C3942"/>
    <w:rsid w:val="006D3880"/>
    <w:rsid w:val="006D541B"/>
    <w:rsid w:val="006D7510"/>
    <w:rsid w:val="006E5C53"/>
    <w:rsid w:val="006E6D60"/>
    <w:rsid w:val="006F2C91"/>
    <w:rsid w:val="006F4317"/>
    <w:rsid w:val="006F4F93"/>
    <w:rsid w:val="007000BA"/>
    <w:rsid w:val="00702869"/>
    <w:rsid w:val="007054D4"/>
    <w:rsid w:val="0070589A"/>
    <w:rsid w:val="00705F96"/>
    <w:rsid w:val="00716489"/>
    <w:rsid w:val="00720927"/>
    <w:rsid w:val="00724663"/>
    <w:rsid w:val="00725D45"/>
    <w:rsid w:val="00727DE2"/>
    <w:rsid w:val="007346BC"/>
    <w:rsid w:val="0073541E"/>
    <w:rsid w:val="007375A0"/>
    <w:rsid w:val="007376FF"/>
    <w:rsid w:val="007378D6"/>
    <w:rsid w:val="00743EB8"/>
    <w:rsid w:val="00745618"/>
    <w:rsid w:val="00765213"/>
    <w:rsid w:val="00766BF1"/>
    <w:rsid w:val="00772724"/>
    <w:rsid w:val="00772B34"/>
    <w:rsid w:val="00773A5D"/>
    <w:rsid w:val="00774E36"/>
    <w:rsid w:val="00782722"/>
    <w:rsid w:val="00782F77"/>
    <w:rsid w:val="00786BFF"/>
    <w:rsid w:val="007871F2"/>
    <w:rsid w:val="00797906"/>
    <w:rsid w:val="007B7C85"/>
    <w:rsid w:val="007C3C9C"/>
    <w:rsid w:val="007C4409"/>
    <w:rsid w:val="007C7D4F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3766B"/>
    <w:rsid w:val="00841360"/>
    <w:rsid w:val="008456B9"/>
    <w:rsid w:val="00846CD5"/>
    <w:rsid w:val="00852826"/>
    <w:rsid w:val="008651E6"/>
    <w:rsid w:val="00897D70"/>
    <w:rsid w:val="008A430E"/>
    <w:rsid w:val="008A583B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4D14"/>
    <w:rsid w:val="008E78D1"/>
    <w:rsid w:val="008F0842"/>
    <w:rsid w:val="008F5DAB"/>
    <w:rsid w:val="008F603E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6605A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E7C01"/>
    <w:rsid w:val="009F01BA"/>
    <w:rsid w:val="009F1E8B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1E41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07C5"/>
    <w:rsid w:val="00A810CE"/>
    <w:rsid w:val="00A83DF7"/>
    <w:rsid w:val="00A955C0"/>
    <w:rsid w:val="00A96A20"/>
    <w:rsid w:val="00AA2623"/>
    <w:rsid w:val="00AA72F8"/>
    <w:rsid w:val="00AB31B5"/>
    <w:rsid w:val="00AB34C2"/>
    <w:rsid w:val="00AC35C5"/>
    <w:rsid w:val="00AC49A1"/>
    <w:rsid w:val="00AC7569"/>
    <w:rsid w:val="00AD04E0"/>
    <w:rsid w:val="00AD6228"/>
    <w:rsid w:val="00AD6360"/>
    <w:rsid w:val="00AD7A77"/>
    <w:rsid w:val="00AD7FCC"/>
    <w:rsid w:val="00AE1AAB"/>
    <w:rsid w:val="00AE20DA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5F1C"/>
    <w:rsid w:val="00B4607A"/>
    <w:rsid w:val="00B56DF4"/>
    <w:rsid w:val="00B57D02"/>
    <w:rsid w:val="00B611F2"/>
    <w:rsid w:val="00B61F31"/>
    <w:rsid w:val="00B62AAE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6C5A"/>
    <w:rsid w:val="00BA3C36"/>
    <w:rsid w:val="00BA6124"/>
    <w:rsid w:val="00BB1560"/>
    <w:rsid w:val="00BB1932"/>
    <w:rsid w:val="00BC6137"/>
    <w:rsid w:val="00BC62CE"/>
    <w:rsid w:val="00BD2773"/>
    <w:rsid w:val="00BD47BC"/>
    <w:rsid w:val="00BD53C0"/>
    <w:rsid w:val="00BD70AD"/>
    <w:rsid w:val="00BD7194"/>
    <w:rsid w:val="00BD735A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64A68"/>
    <w:rsid w:val="00C65BE4"/>
    <w:rsid w:val="00C678EB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0B31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38CE"/>
    <w:rsid w:val="00D35382"/>
    <w:rsid w:val="00D376EE"/>
    <w:rsid w:val="00D432EF"/>
    <w:rsid w:val="00D451BB"/>
    <w:rsid w:val="00D53534"/>
    <w:rsid w:val="00D62BFA"/>
    <w:rsid w:val="00D7301F"/>
    <w:rsid w:val="00D73AD8"/>
    <w:rsid w:val="00D7606A"/>
    <w:rsid w:val="00D80FD3"/>
    <w:rsid w:val="00D86124"/>
    <w:rsid w:val="00D91265"/>
    <w:rsid w:val="00D912AE"/>
    <w:rsid w:val="00D92435"/>
    <w:rsid w:val="00D95169"/>
    <w:rsid w:val="00D97EB5"/>
    <w:rsid w:val="00DA10C7"/>
    <w:rsid w:val="00DA3517"/>
    <w:rsid w:val="00DA6859"/>
    <w:rsid w:val="00DB139E"/>
    <w:rsid w:val="00DB7C9D"/>
    <w:rsid w:val="00DD0A5B"/>
    <w:rsid w:val="00DD1211"/>
    <w:rsid w:val="00DD3C36"/>
    <w:rsid w:val="00DD5A9B"/>
    <w:rsid w:val="00DF4AB0"/>
    <w:rsid w:val="00DF72B6"/>
    <w:rsid w:val="00DF7BBF"/>
    <w:rsid w:val="00E01A2E"/>
    <w:rsid w:val="00E02E39"/>
    <w:rsid w:val="00E05208"/>
    <w:rsid w:val="00E1017B"/>
    <w:rsid w:val="00E142B9"/>
    <w:rsid w:val="00E15FD1"/>
    <w:rsid w:val="00E235F3"/>
    <w:rsid w:val="00E23AA7"/>
    <w:rsid w:val="00E246C0"/>
    <w:rsid w:val="00E34113"/>
    <w:rsid w:val="00E468A1"/>
    <w:rsid w:val="00E52435"/>
    <w:rsid w:val="00E5283B"/>
    <w:rsid w:val="00E5636B"/>
    <w:rsid w:val="00E66CD2"/>
    <w:rsid w:val="00E70831"/>
    <w:rsid w:val="00E73EE7"/>
    <w:rsid w:val="00E769A4"/>
    <w:rsid w:val="00E85860"/>
    <w:rsid w:val="00E9082E"/>
    <w:rsid w:val="00E90D52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CF2"/>
    <w:rsid w:val="00F02F46"/>
    <w:rsid w:val="00F046F4"/>
    <w:rsid w:val="00F11290"/>
    <w:rsid w:val="00F117B9"/>
    <w:rsid w:val="00F422E9"/>
    <w:rsid w:val="00F42D1B"/>
    <w:rsid w:val="00F43643"/>
    <w:rsid w:val="00F56A6F"/>
    <w:rsid w:val="00F56C34"/>
    <w:rsid w:val="00F6410D"/>
    <w:rsid w:val="00F729A3"/>
    <w:rsid w:val="00F73D66"/>
    <w:rsid w:val="00F846FE"/>
    <w:rsid w:val="00F9222E"/>
    <w:rsid w:val="00F938F0"/>
    <w:rsid w:val="00FB33AA"/>
    <w:rsid w:val="00FB6EA4"/>
    <w:rsid w:val="00FD0031"/>
    <w:rsid w:val="00FD0492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5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character" w:customStyle="1" w:styleId="5">
    <w:name w:val="Основной текст (5)_"/>
    <w:link w:val="50"/>
    <w:locked/>
    <w:rsid w:val="00D376EE"/>
    <w:rPr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6EE"/>
    <w:pPr>
      <w:widowControl w:val="0"/>
      <w:shd w:val="clear" w:color="auto" w:fill="FFFFFF"/>
      <w:spacing w:before="1080" w:after="600" w:line="322" w:lineRule="exac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afc">
    <w:name w:val="Текст Знак"/>
    <w:basedOn w:val="a0"/>
    <w:link w:val="afd"/>
    <w:locked/>
    <w:rsid w:val="001D4220"/>
    <w:rPr>
      <w:rFonts w:ascii="Consolas" w:hAnsi="Consolas"/>
      <w:sz w:val="21"/>
      <w:szCs w:val="21"/>
    </w:rPr>
  </w:style>
  <w:style w:type="paragraph" w:styleId="afd">
    <w:name w:val="Plain Text"/>
    <w:basedOn w:val="a"/>
    <w:link w:val="afc"/>
    <w:rsid w:val="001D4220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c">
    <w:name w:val="Текст Знак1"/>
    <w:basedOn w:val="a0"/>
    <w:link w:val="afd"/>
    <w:uiPriority w:val="99"/>
    <w:semiHidden/>
    <w:rsid w:val="001D422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DF7BBF"/>
  </w:style>
  <w:style w:type="character" w:customStyle="1" w:styleId="62">
    <w:name w:val="Заголовок №6 (2)_"/>
    <w:link w:val="620"/>
    <w:rsid w:val="00BD70AD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BD70AD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BD70AD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unhideWhenUsed/>
    <w:rsid w:val="000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4B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basedOn w:val="a0"/>
    <w:uiPriority w:val="20"/>
    <w:qFormat/>
    <w:rsid w:val="00064B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omorsk-mo.ru/omsu/1392375679/struktura_administrats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elomorsk-mo.ru/omsu/1392375679/struktura_administra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Кочнев</dc:creator>
  <cp:lastModifiedBy>Приёмная главы</cp:lastModifiedBy>
  <cp:revision>285</cp:revision>
  <cp:lastPrinted>2024-07-12T07:16:00Z</cp:lastPrinted>
  <dcterms:created xsi:type="dcterms:W3CDTF">2024-02-15T12:49:00Z</dcterms:created>
  <dcterms:modified xsi:type="dcterms:W3CDTF">2024-07-12T07:18:00Z</dcterms:modified>
</cp:coreProperties>
</file>