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234C03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>от 30</w:t>
      </w:r>
      <w:r w:rsidR="001A740A">
        <w:rPr>
          <w:b/>
        </w:rPr>
        <w:t xml:space="preserve"> </w:t>
      </w:r>
      <w:r w:rsidR="006E5C53">
        <w:rPr>
          <w:b/>
        </w:rPr>
        <w:t>июл</w:t>
      </w:r>
      <w:r w:rsidR="00772B34">
        <w:rPr>
          <w:b/>
        </w:rPr>
        <w:t>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>
        <w:rPr>
          <w:b/>
        </w:rPr>
        <w:t>705</w:t>
      </w:r>
    </w:p>
    <w:p w:rsidR="00A27E80" w:rsidRDefault="00BE1464" w:rsidP="00234C03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234C03" w:rsidRDefault="00234C03" w:rsidP="00234C03">
      <w:pPr>
        <w:tabs>
          <w:tab w:val="left" w:pos="709"/>
        </w:tabs>
        <w:jc w:val="center"/>
      </w:pPr>
    </w:p>
    <w:p w:rsidR="00234C03" w:rsidRPr="00234C03" w:rsidRDefault="00234C03" w:rsidP="00234C03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234C03">
        <w:rPr>
          <w:rFonts w:ascii="Times New Roman" w:hAnsi="Times New Roman" w:cs="Times New Roman"/>
          <w:color w:val="auto"/>
        </w:rPr>
        <w:t>О выделении специальных мест для размещения печатных агитационных материалов на дополнительных выборах депутата Совета                                    Беломорского муниципального округа первого созыва по одномандатному                             избирательному округу №1, назначенных на 8 сентября 2024 года</w:t>
      </w:r>
    </w:p>
    <w:p w:rsidR="00234C03" w:rsidRDefault="00234C03" w:rsidP="00234C03">
      <w:pPr>
        <w:pStyle w:val="23"/>
        <w:spacing w:after="0" w:line="240" w:lineRule="auto"/>
      </w:pPr>
      <w:r w:rsidRPr="007F68A9">
        <w:t xml:space="preserve">                                                                                               </w:t>
      </w:r>
    </w:p>
    <w:p w:rsidR="00234C03" w:rsidRPr="007F68A9" w:rsidRDefault="00234C03" w:rsidP="00234C03">
      <w:pPr>
        <w:pStyle w:val="23"/>
        <w:spacing w:after="0" w:line="240" w:lineRule="auto"/>
      </w:pPr>
      <w:r w:rsidRPr="007F68A9">
        <w:t xml:space="preserve">                                                                                                                                                                    </w:t>
      </w:r>
    </w:p>
    <w:p w:rsidR="00234C03" w:rsidRPr="00234C03" w:rsidRDefault="00234C03" w:rsidP="00234C03">
      <w:pPr>
        <w:pStyle w:val="23"/>
        <w:spacing w:after="0" w:line="240" w:lineRule="auto"/>
        <w:ind w:firstLine="720"/>
        <w:jc w:val="both"/>
      </w:pPr>
      <w:r w:rsidRPr="00234C03">
        <w:t>Рассмотрев обращение Территориальной избирательной комиссии Беломорского района, руководствуясь статьей 54 Федерального закона от 12 июня 2002 года №67-ФЗ «Об основных гарантиях прав и права на участие в референдуме граждан Российской Федерации», администрация Беломорского муниципального округа постановляет:</w:t>
      </w:r>
    </w:p>
    <w:p w:rsidR="00234C03" w:rsidRPr="00234C03" w:rsidRDefault="00234C03" w:rsidP="00234C03">
      <w:pPr>
        <w:tabs>
          <w:tab w:val="left" w:pos="993"/>
        </w:tabs>
        <w:ind w:firstLine="720"/>
        <w:jc w:val="both"/>
      </w:pPr>
      <w:r>
        <w:t>1.</w:t>
      </w:r>
      <w:r>
        <w:tab/>
      </w:r>
      <w:r w:rsidRPr="00234C03">
        <w:t>Выделить специальные места для размещения печатных агитационных материалов при проведении дополнительных выборов депутата Совета Беломорского муниципального округа первого созыва по одномандатному избирательному округу №1, назначенных на 8 сентября 2024 года, а именно:</w:t>
      </w:r>
    </w:p>
    <w:p w:rsidR="00234C03" w:rsidRDefault="00234C03" w:rsidP="00234C03">
      <w:pPr>
        <w:ind w:firstLine="720"/>
        <w:jc w:val="both"/>
      </w:pPr>
    </w:p>
    <w:tbl>
      <w:tblPr>
        <w:tblW w:w="934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1700"/>
        <w:gridCol w:w="7646"/>
      </w:tblGrid>
      <w:tr w:rsidR="00234C03" w:rsidRPr="00CA1FB9" w:rsidTr="00F0587C">
        <w:trPr>
          <w:cantSplit/>
          <w:trHeight w:val="21"/>
          <w:tblHeader/>
        </w:trPr>
        <w:tc>
          <w:tcPr>
            <w:tcW w:w="1700" w:type="dxa"/>
            <w:hideMark/>
          </w:tcPr>
          <w:p w:rsidR="00234C03" w:rsidRPr="00234C03" w:rsidRDefault="00234C03" w:rsidP="00234C0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4C03">
              <w:rPr>
                <w:b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7646" w:type="dxa"/>
          </w:tcPr>
          <w:p w:rsidR="00234C03" w:rsidRPr="00234C03" w:rsidRDefault="00234C03" w:rsidP="00234C03">
            <w:pPr>
              <w:jc w:val="center"/>
              <w:rPr>
                <w:b/>
                <w:sz w:val="20"/>
                <w:szCs w:val="20"/>
              </w:rPr>
            </w:pPr>
            <w:r w:rsidRPr="00234C03">
              <w:rPr>
                <w:b/>
                <w:sz w:val="20"/>
                <w:szCs w:val="20"/>
              </w:rPr>
              <w:t>Место размещения печатных агитационных материалов</w:t>
            </w:r>
          </w:p>
        </w:tc>
      </w:tr>
      <w:tr w:rsidR="00234C03" w:rsidRPr="00CA1FB9" w:rsidTr="00F0587C">
        <w:trPr>
          <w:cantSplit/>
          <w:trHeight w:val="21"/>
        </w:trPr>
        <w:tc>
          <w:tcPr>
            <w:tcW w:w="1700" w:type="dxa"/>
            <w:hideMark/>
          </w:tcPr>
          <w:p w:rsidR="00234C03" w:rsidRPr="00234C03" w:rsidRDefault="00234C03" w:rsidP="00234C03">
            <w:pPr>
              <w:jc w:val="center"/>
              <w:rPr>
                <w:sz w:val="20"/>
                <w:szCs w:val="20"/>
              </w:rPr>
            </w:pPr>
            <w:r w:rsidRPr="00234C03">
              <w:rPr>
                <w:sz w:val="20"/>
                <w:szCs w:val="20"/>
              </w:rPr>
              <w:t>188</w:t>
            </w:r>
          </w:p>
        </w:tc>
        <w:tc>
          <w:tcPr>
            <w:tcW w:w="7646" w:type="dxa"/>
          </w:tcPr>
          <w:p w:rsidR="00234C03" w:rsidRPr="00234C03" w:rsidRDefault="00234C03" w:rsidP="00234C03">
            <w:pPr>
              <w:jc w:val="left"/>
              <w:rPr>
                <w:sz w:val="20"/>
                <w:szCs w:val="20"/>
              </w:rPr>
            </w:pPr>
            <w:r w:rsidRPr="00234C03">
              <w:rPr>
                <w:sz w:val="20"/>
                <w:szCs w:val="20"/>
              </w:rPr>
              <w:t>Информационный стенд, расположенный возле здания по ул. Воронина, д.6</w:t>
            </w:r>
          </w:p>
        </w:tc>
      </w:tr>
    </w:tbl>
    <w:p w:rsidR="00234C03" w:rsidRPr="007F68A9" w:rsidRDefault="00234C03" w:rsidP="00234C03">
      <w:pPr>
        <w:ind w:firstLine="720"/>
        <w:jc w:val="both"/>
      </w:pPr>
      <w:r w:rsidRPr="007F68A9">
        <w:t xml:space="preserve">  </w:t>
      </w:r>
    </w:p>
    <w:p w:rsidR="00234C03" w:rsidRPr="00234C03" w:rsidRDefault="00234C03" w:rsidP="00234C03">
      <w:pPr>
        <w:pStyle w:val="23"/>
        <w:tabs>
          <w:tab w:val="left" w:pos="993"/>
        </w:tabs>
        <w:spacing w:after="0" w:line="240" w:lineRule="auto"/>
        <w:ind w:firstLine="720"/>
        <w:jc w:val="both"/>
      </w:pPr>
      <w:r>
        <w:t>2.</w:t>
      </w:r>
      <w:r>
        <w:tab/>
      </w:r>
      <w:r w:rsidRPr="00234C03">
        <w:t>Опубликовать настоящее постановление в газете «Беломорская трибуна» и разместить на официальном сайте Беломорского муниципального округа в информационно-телекоммуникационной сети Интернет.</w:t>
      </w:r>
    </w:p>
    <w:p w:rsidR="00234C03" w:rsidRPr="00234C03" w:rsidRDefault="00234C03" w:rsidP="00234C03">
      <w:pPr>
        <w:ind w:firstLine="720"/>
        <w:jc w:val="both"/>
      </w:pPr>
    </w:p>
    <w:p w:rsidR="00175AD1" w:rsidRDefault="00175AD1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C03" w:rsidRDefault="00234C03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D4C" w:rsidRDefault="008E1D4C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1F5A64" w:rsidSect="00234C03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6915"/>
    <w:multiLevelType w:val="hybridMultilevel"/>
    <w:tmpl w:val="9F6C79DC"/>
    <w:lvl w:ilvl="0" w:tplc="C57CDAB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04E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44EF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1E3B"/>
    <w:rsid w:val="000F58DA"/>
    <w:rsid w:val="000F5A55"/>
    <w:rsid w:val="00101BD0"/>
    <w:rsid w:val="0010201E"/>
    <w:rsid w:val="00116763"/>
    <w:rsid w:val="00121285"/>
    <w:rsid w:val="00125405"/>
    <w:rsid w:val="00133EFC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5AD1"/>
    <w:rsid w:val="00176E3F"/>
    <w:rsid w:val="001777BF"/>
    <w:rsid w:val="00181FB6"/>
    <w:rsid w:val="00185026"/>
    <w:rsid w:val="00186DD6"/>
    <w:rsid w:val="00186E10"/>
    <w:rsid w:val="00193006"/>
    <w:rsid w:val="001962A1"/>
    <w:rsid w:val="001964D7"/>
    <w:rsid w:val="001965A9"/>
    <w:rsid w:val="001A2171"/>
    <w:rsid w:val="001A226E"/>
    <w:rsid w:val="001A33F7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853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34C03"/>
    <w:rsid w:val="00243CAF"/>
    <w:rsid w:val="00244D0D"/>
    <w:rsid w:val="0024597F"/>
    <w:rsid w:val="002629CB"/>
    <w:rsid w:val="0026346B"/>
    <w:rsid w:val="00263EB5"/>
    <w:rsid w:val="00265D16"/>
    <w:rsid w:val="0026627D"/>
    <w:rsid w:val="002671EC"/>
    <w:rsid w:val="0026727B"/>
    <w:rsid w:val="00267B0F"/>
    <w:rsid w:val="00271790"/>
    <w:rsid w:val="00275335"/>
    <w:rsid w:val="00280C38"/>
    <w:rsid w:val="00280C4A"/>
    <w:rsid w:val="00287342"/>
    <w:rsid w:val="002A2CFD"/>
    <w:rsid w:val="002A624C"/>
    <w:rsid w:val="002B3D29"/>
    <w:rsid w:val="002B4CCD"/>
    <w:rsid w:val="002B5B25"/>
    <w:rsid w:val="002B5DF6"/>
    <w:rsid w:val="002B653B"/>
    <w:rsid w:val="002C6385"/>
    <w:rsid w:val="002D2E1F"/>
    <w:rsid w:val="002D3C8D"/>
    <w:rsid w:val="002E06B7"/>
    <w:rsid w:val="002E2744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06F7"/>
    <w:rsid w:val="003B3D0F"/>
    <w:rsid w:val="003C205F"/>
    <w:rsid w:val="003C3D6F"/>
    <w:rsid w:val="003C60B3"/>
    <w:rsid w:val="003D5369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52C2"/>
    <w:rsid w:val="00427747"/>
    <w:rsid w:val="004319C7"/>
    <w:rsid w:val="004333CC"/>
    <w:rsid w:val="00440095"/>
    <w:rsid w:val="00441205"/>
    <w:rsid w:val="00443C51"/>
    <w:rsid w:val="00445097"/>
    <w:rsid w:val="004459C5"/>
    <w:rsid w:val="00446DBB"/>
    <w:rsid w:val="0045760C"/>
    <w:rsid w:val="00464730"/>
    <w:rsid w:val="00473F18"/>
    <w:rsid w:val="00481168"/>
    <w:rsid w:val="004909EB"/>
    <w:rsid w:val="00492D8F"/>
    <w:rsid w:val="0049395B"/>
    <w:rsid w:val="004964DA"/>
    <w:rsid w:val="0049673E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94D"/>
    <w:rsid w:val="004F1F63"/>
    <w:rsid w:val="004F2088"/>
    <w:rsid w:val="004F2A2D"/>
    <w:rsid w:val="004F7685"/>
    <w:rsid w:val="0050073B"/>
    <w:rsid w:val="00501BF2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41DF3"/>
    <w:rsid w:val="00550136"/>
    <w:rsid w:val="005602EF"/>
    <w:rsid w:val="005644DE"/>
    <w:rsid w:val="005703E5"/>
    <w:rsid w:val="005801CD"/>
    <w:rsid w:val="00581352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479D9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A7A5B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02C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4616B"/>
    <w:rsid w:val="00765213"/>
    <w:rsid w:val="00766BF1"/>
    <w:rsid w:val="00772724"/>
    <w:rsid w:val="00772B34"/>
    <w:rsid w:val="00773A5D"/>
    <w:rsid w:val="00774E36"/>
    <w:rsid w:val="00782722"/>
    <w:rsid w:val="00782F77"/>
    <w:rsid w:val="00783697"/>
    <w:rsid w:val="00786BFF"/>
    <w:rsid w:val="007871F2"/>
    <w:rsid w:val="00797906"/>
    <w:rsid w:val="007B0B88"/>
    <w:rsid w:val="007B7C85"/>
    <w:rsid w:val="007C3C9C"/>
    <w:rsid w:val="007C4409"/>
    <w:rsid w:val="007C7D4F"/>
    <w:rsid w:val="007D6C63"/>
    <w:rsid w:val="007D7293"/>
    <w:rsid w:val="007E52D0"/>
    <w:rsid w:val="007F1630"/>
    <w:rsid w:val="007F7845"/>
    <w:rsid w:val="007F7BF7"/>
    <w:rsid w:val="00800738"/>
    <w:rsid w:val="008029EF"/>
    <w:rsid w:val="008036FE"/>
    <w:rsid w:val="008048ED"/>
    <w:rsid w:val="00806342"/>
    <w:rsid w:val="008073C2"/>
    <w:rsid w:val="00814C28"/>
    <w:rsid w:val="008203E9"/>
    <w:rsid w:val="008206B1"/>
    <w:rsid w:val="00820E9F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1D4C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250"/>
    <w:rsid w:val="00916BCB"/>
    <w:rsid w:val="00921BAC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729F8"/>
    <w:rsid w:val="00984CCE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5475"/>
    <w:rsid w:val="009E7C01"/>
    <w:rsid w:val="009F01BA"/>
    <w:rsid w:val="009F1E8B"/>
    <w:rsid w:val="009F29D9"/>
    <w:rsid w:val="009F4144"/>
    <w:rsid w:val="009F481C"/>
    <w:rsid w:val="009F65EB"/>
    <w:rsid w:val="00A007A3"/>
    <w:rsid w:val="00A0081B"/>
    <w:rsid w:val="00A105B0"/>
    <w:rsid w:val="00A12E90"/>
    <w:rsid w:val="00A2132B"/>
    <w:rsid w:val="00A22273"/>
    <w:rsid w:val="00A22C55"/>
    <w:rsid w:val="00A27997"/>
    <w:rsid w:val="00A27E80"/>
    <w:rsid w:val="00A3259B"/>
    <w:rsid w:val="00A3347C"/>
    <w:rsid w:val="00A36AB6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1F0B"/>
    <w:rsid w:val="00A73793"/>
    <w:rsid w:val="00A7475B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C7721"/>
    <w:rsid w:val="00AD04E0"/>
    <w:rsid w:val="00AD6228"/>
    <w:rsid w:val="00AD6360"/>
    <w:rsid w:val="00AD7A77"/>
    <w:rsid w:val="00AD7FCC"/>
    <w:rsid w:val="00AE036F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5976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272E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5495"/>
    <w:rsid w:val="00B96C5A"/>
    <w:rsid w:val="00BA3C36"/>
    <w:rsid w:val="00BA6124"/>
    <w:rsid w:val="00BB1560"/>
    <w:rsid w:val="00BB1932"/>
    <w:rsid w:val="00BC60D7"/>
    <w:rsid w:val="00BC6137"/>
    <w:rsid w:val="00BC62CE"/>
    <w:rsid w:val="00BC7F69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17A"/>
    <w:rsid w:val="00C056D7"/>
    <w:rsid w:val="00C06A33"/>
    <w:rsid w:val="00C21D7A"/>
    <w:rsid w:val="00C266C4"/>
    <w:rsid w:val="00C32D35"/>
    <w:rsid w:val="00C402F2"/>
    <w:rsid w:val="00C4754F"/>
    <w:rsid w:val="00C562BF"/>
    <w:rsid w:val="00C5675D"/>
    <w:rsid w:val="00C61B20"/>
    <w:rsid w:val="00C64A68"/>
    <w:rsid w:val="00C65BE4"/>
    <w:rsid w:val="00C678EB"/>
    <w:rsid w:val="00C833AB"/>
    <w:rsid w:val="00C8694C"/>
    <w:rsid w:val="00C913C9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F5A"/>
    <w:rsid w:val="00CE5AC7"/>
    <w:rsid w:val="00CE680F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35DB"/>
    <w:rsid w:val="00D451BB"/>
    <w:rsid w:val="00D50870"/>
    <w:rsid w:val="00D51A9C"/>
    <w:rsid w:val="00D53534"/>
    <w:rsid w:val="00D62BFA"/>
    <w:rsid w:val="00D7023E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D53D1"/>
    <w:rsid w:val="00DE6C49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26947"/>
    <w:rsid w:val="00E34113"/>
    <w:rsid w:val="00E468A1"/>
    <w:rsid w:val="00E52435"/>
    <w:rsid w:val="00E5283B"/>
    <w:rsid w:val="00E53E69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21AF3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411"/>
    <w:rsid w:val="00F938F0"/>
    <w:rsid w:val="00FB33AA"/>
    <w:rsid w:val="00FB68F3"/>
    <w:rsid w:val="00FB6EA4"/>
    <w:rsid w:val="00FD0031"/>
    <w:rsid w:val="00FD0492"/>
    <w:rsid w:val="00FD291A"/>
    <w:rsid w:val="00FD4CB9"/>
    <w:rsid w:val="00FD51F6"/>
    <w:rsid w:val="00FD5BD0"/>
    <w:rsid w:val="00FE074A"/>
    <w:rsid w:val="00FE34EB"/>
    <w:rsid w:val="00FE3C50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uiPriority w:val="99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349</cp:revision>
  <cp:lastPrinted>2024-07-30T08:14:00Z</cp:lastPrinted>
  <dcterms:created xsi:type="dcterms:W3CDTF">2024-02-15T12:49:00Z</dcterms:created>
  <dcterms:modified xsi:type="dcterms:W3CDTF">2024-07-30T08:14:00Z</dcterms:modified>
</cp:coreProperties>
</file>