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EB0216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 w:rsidR="00CF6372">
        <w:rPr>
          <w:b/>
        </w:rPr>
        <w:t>762</w:t>
      </w:r>
    </w:p>
    <w:p w:rsidR="006972C4" w:rsidRDefault="00BE1464" w:rsidP="00BD490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C07F8" w:rsidRDefault="00DC07F8" w:rsidP="00A37EC7">
      <w:pPr>
        <w:pStyle w:val="23"/>
        <w:spacing w:after="0" w:line="240" w:lineRule="auto"/>
        <w:ind w:firstLine="720"/>
        <w:jc w:val="both"/>
      </w:pPr>
    </w:p>
    <w:p w:rsidR="00D613F7" w:rsidRPr="00D613F7" w:rsidRDefault="00D613F7" w:rsidP="00D613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13F7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D613F7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о </w:t>
      </w:r>
      <w:r w:rsidRPr="00D613F7">
        <w:rPr>
          <w:rFonts w:ascii="Times New Roman" w:hAnsi="Times New Roman"/>
          <w:b/>
          <w:sz w:val="24"/>
          <w:szCs w:val="24"/>
        </w:rPr>
        <w:t xml:space="preserve">размещении нестационарного торгового объекта на территории </w:t>
      </w:r>
    </w:p>
    <w:p w:rsidR="00D613F7" w:rsidRPr="00D613F7" w:rsidRDefault="00D613F7" w:rsidP="00D613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13F7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D613F7" w:rsidRPr="00D613F7" w:rsidRDefault="00D613F7" w:rsidP="00D613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13F7" w:rsidRPr="00A55A9E" w:rsidRDefault="00D613F7" w:rsidP="00D613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13F7" w:rsidRPr="00D613F7" w:rsidRDefault="00D613F7" w:rsidP="00D613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613F7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D613F7" w:rsidRPr="00D613F7" w:rsidRDefault="00D613F7" w:rsidP="00D613F7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613F7">
        <w:rPr>
          <w:rFonts w:ascii="Times New Roman" w:hAnsi="Times New Roman"/>
          <w:sz w:val="24"/>
          <w:szCs w:val="24"/>
        </w:rPr>
        <w:t xml:space="preserve">Внести в </w:t>
      </w:r>
      <w:r w:rsidRPr="00D613F7">
        <w:rPr>
          <w:rFonts w:ascii="Times New Roman" w:eastAsia="Times New Roman" w:hAnsi="Times New Roman"/>
          <w:spacing w:val="2"/>
          <w:sz w:val="24"/>
          <w:szCs w:val="24"/>
        </w:rPr>
        <w:t xml:space="preserve">Порядок принятия решения о </w:t>
      </w:r>
      <w:r w:rsidRPr="00D613F7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на </w:t>
      </w:r>
      <w:r w:rsidRPr="00D613F7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D613F7">
        <w:rPr>
          <w:rFonts w:ascii="Times New Roman" w:hAnsi="Times New Roman"/>
          <w:sz w:val="24"/>
          <w:szCs w:val="24"/>
        </w:rPr>
        <w:t>утвержденного постановлением администрации Беломорского муниципального округа от 09 февраля 2024 года № 102 «</w:t>
      </w:r>
      <w:r w:rsidRPr="00D613F7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D613F7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D613F7">
        <w:rPr>
          <w:rFonts w:ascii="Times New Roman" w:hAnsi="Times New Roman"/>
          <w:sz w:val="24"/>
          <w:szCs w:val="24"/>
        </w:rPr>
        <w:t>размещении нестационарного торгового объекта</w:t>
      </w:r>
      <w:r w:rsidRPr="00D613F7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следующее изменения:</w:t>
      </w:r>
    </w:p>
    <w:p w:rsidR="00D613F7" w:rsidRPr="00D613F7" w:rsidRDefault="00D613F7" w:rsidP="00D613F7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613F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613F7">
        <w:rPr>
          <w:rFonts w:ascii="Times New Roman" w:hAnsi="Times New Roman"/>
          <w:sz w:val="24"/>
          <w:szCs w:val="24"/>
        </w:rPr>
        <w:t>в столбце 2 пункта 1 таблицы 1 приложения № 1 цифры «42» заменить словами «в районе земельного участка с кадастровым номером 10:11:0010301:554»;</w:t>
      </w:r>
    </w:p>
    <w:p w:rsidR="00D613F7" w:rsidRPr="00D613F7" w:rsidRDefault="00D613F7" w:rsidP="00D613F7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13F7">
        <w:rPr>
          <w:rFonts w:ascii="Times New Roman" w:hAnsi="Times New Roman"/>
          <w:sz w:val="24"/>
          <w:szCs w:val="24"/>
          <w:shd w:val="clear" w:color="auto" w:fill="FFFFFF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613F7">
        <w:rPr>
          <w:rFonts w:ascii="Times New Roman" w:hAnsi="Times New Roman"/>
          <w:sz w:val="24"/>
          <w:szCs w:val="24"/>
          <w:shd w:val="clear" w:color="auto" w:fill="FFFFFF"/>
        </w:rPr>
        <w:t xml:space="preserve">столбец 2 </w:t>
      </w:r>
      <w:r w:rsidRPr="00D613F7">
        <w:rPr>
          <w:rFonts w:ascii="Times New Roman" w:hAnsi="Times New Roman"/>
          <w:sz w:val="24"/>
          <w:szCs w:val="24"/>
        </w:rPr>
        <w:t>пункт 3 таблицы 1 приложения № 1 дополнить словами «ул. Портовое шоссе</w:t>
      </w:r>
      <w:r w:rsidRPr="00D613F7">
        <w:rPr>
          <w:rFonts w:ascii="Times New Roman" w:hAnsi="Times New Roman"/>
          <w:sz w:val="24"/>
          <w:szCs w:val="26"/>
        </w:rPr>
        <w:t xml:space="preserve"> в районе земельного участка с кадастровым номером 10:11:0010503:93</w:t>
      </w:r>
      <w:r w:rsidRPr="00D613F7">
        <w:rPr>
          <w:rFonts w:ascii="Times New Roman" w:hAnsi="Times New Roman"/>
          <w:sz w:val="24"/>
          <w:szCs w:val="24"/>
        </w:rPr>
        <w:t>».</w:t>
      </w:r>
    </w:p>
    <w:p w:rsidR="00D613F7" w:rsidRPr="00D613F7" w:rsidRDefault="00D613F7" w:rsidP="00D613F7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613F7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613F7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0F2CB5" w:rsidRPr="00D613F7" w:rsidRDefault="000F2CB5" w:rsidP="00D613F7">
      <w:pPr>
        <w:ind w:firstLine="708"/>
        <w:jc w:val="both"/>
        <w:rPr>
          <w:sz w:val="26"/>
          <w:szCs w:val="26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F2CB5" w:rsidRDefault="000F2CB5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r>
        <w:t xml:space="preserve">Исполняющий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6972C4" w:rsidSect="00D613F7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F4E"/>
    <w:rsid w:val="00023F78"/>
    <w:rsid w:val="00030BA2"/>
    <w:rsid w:val="0003179B"/>
    <w:rsid w:val="00041874"/>
    <w:rsid w:val="000449D0"/>
    <w:rsid w:val="00051827"/>
    <w:rsid w:val="000535DC"/>
    <w:rsid w:val="000549B8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5B1B"/>
    <w:rsid w:val="000D6DB1"/>
    <w:rsid w:val="000E1474"/>
    <w:rsid w:val="000E3D47"/>
    <w:rsid w:val="000F15A4"/>
    <w:rsid w:val="000F1BD1"/>
    <w:rsid w:val="000F1E3B"/>
    <w:rsid w:val="000F2CB5"/>
    <w:rsid w:val="000F58DA"/>
    <w:rsid w:val="000F5A55"/>
    <w:rsid w:val="000F64AE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875B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05E7"/>
    <w:rsid w:val="003909DD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3B2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509D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236C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EDC"/>
    <w:rsid w:val="00B06F74"/>
    <w:rsid w:val="00B151DA"/>
    <w:rsid w:val="00B15339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3FB1"/>
    <w:rsid w:val="00BA6124"/>
    <w:rsid w:val="00BB1560"/>
    <w:rsid w:val="00BB1932"/>
    <w:rsid w:val="00BB7B64"/>
    <w:rsid w:val="00BC60D7"/>
    <w:rsid w:val="00BC6137"/>
    <w:rsid w:val="00BC62CE"/>
    <w:rsid w:val="00BC7F69"/>
    <w:rsid w:val="00BD0558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28BF"/>
    <w:rsid w:val="00CF6372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13F7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0216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415</cp:revision>
  <cp:lastPrinted>2024-08-19T11:07:00Z</cp:lastPrinted>
  <dcterms:created xsi:type="dcterms:W3CDTF">2024-02-15T12:49:00Z</dcterms:created>
  <dcterms:modified xsi:type="dcterms:W3CDTF">2024-08-19T11:10:00Z</dcterms:modified>
</cp:coreProperties>
</file>