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C921AE">
      <w:pPr>
        <w:tabs>
          <w:tab w:val="left" w:pos="709"/>
          <w:tab w:val="left" w:pos="851"/>
          <w:tab w:val="left" w:pos="993"/>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833AB">
      <w:pPr>
        <w:jc w:val="center"/>
        <w:rPr>
          <w:b/>
        </w:rPr>
      </w:pPr>
      <w:r>
        <w:rPr>
          <w:b/>
        </w:rPr>
        <w:t>Российская Федерация</w:t>
      </w:r>
    </w:p>
    <w:p w:rsidR="00BE1464" w:rsidRDefault="00BE1464" w:rsidP="00C833AB">
      <w:pPr>
        <w:jc w:val="center"/>
        <w:rPr>
          <w:b/>
        </w:rPr>
      </w:pPr>
      <w:r>
        <w:rPr>
          <w:b/>
        </w:rPr>
        <w:t>Республика Карелия</w:t>
      </w:r>
    </w:p>
    <w:p w:rsidR="00BE1464" w:rsidRDefault="00BE1464" w:rsidP="00C833AB">
      <w:pPr>
        <w:jc w:val="center"/>
        <w:rPr>
          <w:b/>
        </w:rPr>
      </w:pPr>
    </w:p>
    <w:p w:rsidR="00BE1464" w:rsidRPr="00C833AB" w:rsidRDefault="00BE1464" w:rsidP="00C833AB">
      <w:pPr>
        <w:jc w:val="center"/>
        <w:rPr>
          <w:b/>
          <w:sz w:val="28"/>
          <w:szCs w:val="28"/>
        </w:rPr>
      </w:pPr>
      <w:r w:rsidRPr="00C833AB">
        <w:rPr>
          <w:b/>
          <w:sz w:val="28"/>
          <w:szCs w:val="28"/>
        </w:rPr>
        <w:t>АДМИНИСТРАЦИЯ</w:t>
      </w:r>
    </w:p>
    <w:p w:rsidR="00BE1464" w:rsidRPr="00C833AB" w:rsidRDefault="00BE1464" w:rsidP="00C833AB">
      <w:pPr>
        <w:jc w:val="center"/>
        <w:rPr>
          <w:b/>
          <w:sz w:val="28"/>
          <w:szCs w:val="28"/>
        </w:rPr>
      </w:pPr>
      <w:r w:rsidRPr="00C833AB">
        <w:rPr>
          <w:b/>
          <w:sz w:val="28"/>
          <w:szCs w:val="28"/>
        </w:rPr>
        <w:t>Беломорского муниципального округа</w:t>
      </w:r>
    </w:p>
    <w:p w:rsidR="00BE1464" w:rsidRPr="00C833AB" w:rsidRDefault="00BE1464" w:rsidP="00C833AB">
      <w:pPr>
        <w:jc w:val="center"/>
        <w:rPr>
          <w:b/>
          <w:spacing w:val="70"/>
          <w:sz w:val="28"/>
          <w:szCs w:val="28"/>
        </w:rPr>
      </w:pPr>
    </w:p>
    <w:p w:rsidR="00BE1464" w:rsidRPr="00C833AB" w:rsidRDefault="00BE1464" w:rsidP="00C833AB">
      <w:pPr>
        <w:jc w:val="center"/>
        <w:rPr>
          <w:b/>
          <w:sz w:val="32"/>
          <w:szCs w:val="32"/>
        </w:rPr>
      </w:pPr>
      <w:r w:rsidRPr="00C833AB">
        <w:rPr>
          <w:b/>
          <w:spacing w:val="70"/>
          <w:sz w:val="32"/>
          <w:szCs w:val="32"/>
        </w:rPr>
        <w:t>ПОСТАНОВЛЕНИЕ</w:t>
      </w:r>
    </w:p>
    <w:p w:rsidR="00BE1464" w:rsidRPr="00C833AB" w:rsidRDefault="00BE1464" w:rsidP="00C833AB">
      <w:pPr>
        <w:jc w:val="center"/>
        <w:rPr>
          <w:b/>
          <w:sz w:val="32"/>
          <w:szCs w:val="32"/>
        </w:rPr>
      </w:pPr>
    </w:p>
    <w:p w:rsidR="00BE1464" w:rsidRPr="003731C9" w:rsidRDefault="003F4C1A" w:rsidP="00CF190E">
      <w:pPr>
        <w:tabs>
          <w:tab w:val="left" w:pos="709"/>
        </w:tabs>
        <w:jc w:val="center"/>
        <w:rPr>
          <w:b/>
        </w:rPr>
      </w:pPr>
      <w:r>
        <w:rPr>
          <w:b/>
        </w:rPr>
        <w:t xml:space="preserve">от </w:t>
      </w:r>
      <w:r w:rsidR="00F71BC5">
        <w:rPr>
          <w:b/>
        </w:rPr>
        <w:t>1</w:t>
      </w:r>
      <w:r w:rsidR="002C6A13">
        <w:rPr>
          <w:b/>
        </w:rPr>
        <w:t>3</w:t>
      </w:r>
      <w:r w:rsidR="001A740A">
        <w:rPr>
          <w:b/>
        </w:rPr>
        <w:t xml:space="preserve"> мая</w:t>
      </w:r>
      <w:r w:rsidR="006F4F93">
        <w:rPr>
          <w:b/>
        </w:rPr>
        <w:t xml:space="preserve"> 2024</w:t>
      </w:r>
      <w:r w:rsidR="007E61C7">
        <w:rPr>
          <w:b/>
        </w:rPr>
        <w:t xml:space="preserve"> г. № 448</w:t>
      </w:r>
    </w:p>
    <w:p w:rsidR="002C6A13" w:rsidRDefault="00BE1464" w:rsidP="007E61C7">
      <w:pPr>
        <w:tabs>
          <w:tab w:val="left" w:pos="709"/>
        </w:tabs>
        <w:jc w:val="center"/>
      </w:pPr>
      <w:r w:rsidRPr="00C833AB">
        <w:rPr>
          <w:b/>
        </w:rPr>
        <w:t>г. Беломорск</w:t>
      </w:r>
    </w:p>
    <w:p w:rsidR="00B71F61" w:rsidRDefault="00B71F61" w:rsidP="00B71F61">
      <w:pPr>
        <w:tabs>
          <w:tab w:val="left" w:pos="993"/>
        </w:tabs>
        <w:ind w:firstLine="709"/>
        <w:jc w:val="both"/>
      </w:pPr>
    </w:p>
    <w:p w:rsidR="007E61C7" w:rsidRPr="007E61C7" w:rsidRDefault="007E61C7" w:rsidP="007E61C7">
      <w:pPr>
        <w:autoSpaceDE w:val="0"/>
        <w:autoSpaceDN w:val="0"/>
        <w:adjustRightInd w:val="0"/>
        <w:jc w:val="center"/>
        <w:rPr>
          <w:b/>
          <w:bCs/>
        </w:rPr>
      </w:pPr>
      <w:r w:rsidRPr="007E61C7">
        <w:rPr>
          <w:b/>
          <w:bCs/>
        </w:rPr>
        <w:t>Об утверждении Положения о порядке установления расходных обязательств Беломорского муниципального округа,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w:t>
      </w:r>
    </w:p>
    <w:p w:rsidR="007E61C7" w:rsidRPr="007E61C7" w:rsidRDefault="007E61C7" w:rsidP="007E61C7">
      <w:pPr>
        <w:autoSpaceDE w:val="0"/>
        <w:autoSpaceDN w:val="0"/>
        <w:adjustRightInd w:val="0"/>
        <w:jc w:val="center"/>
        <w:rPr>
          <w:b/>
          <w:bCs/>
        </w:rPr>
      </w:pPr>
    </w:p>
    <w:p w:rsidR="007E61C7" w:rsidRDefault="007E61C7" w:rsidP="007E61C7">
      <w:pPr>
        <w:autoSpaceDE w:val="0"/>
        <w:autoSpaceDN w:val="0"/>
        <w:adjustRightInd w:val="0"/>
        <w:jc w:val="center"/>
        <w:rPr>
          <w:b/>
          <w:bCs/>
        </w:rPr>
      </w:pPr>
    </w:p>
    <w:p w:rsidR="007E61C7" w:rsidRPr="007E61C7" w:rsidRDefault="007E61C7" w:rsidP="007E61C7">
      <w:pPr>
        <w:tabs>
          <w:tab w:val="left" w:pos="993"/>
        </w:tabs>
        <w:autoSpaceDE w:val="0"/>
        <w:autoSpaceDN w:val="0"/>
        <w:adjustRightInd w:val="0"/>
        <w:ind w:firstLine="709"/>
        <w:jc w:val="both"/>
      </w:pPr>
      <w:proofErr w:type="gramStart"/>
      <w:r w:rsidRPr="007E61C7">
        <w:t>В целях установления расходных обязательств, принимаемых на себя Беломорским муниципальным округом,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Республики Карелия от 19 декабря 2019 года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w:t>
      </w:r>
      <w:proofErr w:type="gramEnd"/>
      <w:r w:rsidRPr="007E61C7">
        <w:t xml:space="preserve"> области обращения с животными», Порядком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 марта 2008 года № 60-П, администрация Беломорского муниципального округа постановляет:</w:t>
      </w:r>
    </w:p>
    <w:p w:rsidR="007E61C7" w:rsidRPr="007E61C7" w:rsidRDefault="007E61C7" w:rsidP="007E61C7">
      <w:pPr>
        <w:tabs>
          <w:tab w:val="left" w:pos="993"/>
        </w:tabs>
        <w:autoSpaceDE w:val="0"/>
        <w:autoSpaceDN w:val="0"/>
        <w:adjustRightInd w:val="0"/>
        <w:ind w:firstLine="709"/>
        <w:jc w:val="both"/>
      </w:pPr>
      <w:r w:rsidRPr="007E61C7">
        <w:t>1.</w:t>
      </w:r>
      <w:r w:rsidRPr="007E61C7">
        <w:tab/>
        <w:t>Утвердить прилагаемое Положение о порядке установления расходных обязательств Беломорского муниципального округа,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w:t>
      </w:r>
    </w:p>
    <w:p w:rsidR="007E61C7" w:rsidRPr="007E61C7" w:rsidRDefault="007E61C7" w:rsidP="007E61C7">
      <w:pPr>
        <w:tabs>
          <w:tab w:val="left" w:pos="993"/>
        </w:tabs>
        <w:ind w:firstLine="709"/>
        <w:jc w:val="both"/>
      </w:pPr>
      <w:r w:rsidRPr="007E61C7">
        <w:t>2.</w:t>
      </w:r>
      <w:r w:rsidRPr="007E61C7">
        <w:tab/>
        <w:t>Настоящее постановление распространяет свое действие на правоотношения, возникшие с 1 января 2024 года.</w:t>
      </w:r>
    </w:p>
    <w:p w:rsidR="007E61C7" w:rsidRDefault="007E61C7" w:rsidP="007E61C7">
      <w:pPr>
        <w:tabs>
          <w:tab w:val="left" w:pos="993"/>
        </w:tabs>
        <w:autoSpaceDE w:val="0"/>
        <w:autoSpaceDN w:val="0"/>
        <w:adjustRightInd w:val="0"/>
        <w:ind w:firstLine="709"/>
        <w:jc w:val="both"/>
      </w:pPr>
    </w:p>
    <w:p w:rsidR="0039794F" w:rsidRDefault="0039794F" w:rsidP="007E61C7">
      <w:pPr>
        <w:tabs>
          <w:tab w:val="left" w:pos="993"/>
        </w:tabs>
        <w:autoSpaceDE w:val="0"/>
        <w:autoSpaceDN w:val="0"/>
        <w:adjustRightInd w:val="0"/>
        <w:ind w:firstLine="709"/>
        <w:jc w:val="both"/>
      </w:pPr>
    </w:p>
    <w:p w:rsidR="007E61C7" w:rsidRDefault="007E61C7" w:rsidP="00B71F61">
      <w:pPr>
        <w:tabs>
          <w:tab w:val="left" w:pos="993"/>
        </w:tabs>
        <w:ind w:firstLine="709"/>
        <w:jc w:val="both"/>
      </w:pPr>
    </w:p>
    <w:p w:rsidR="004724CC" w:rsidRDefault="004724CC" w:rsidP="004724CC">
      <w:pPr>
        <w:tabs>
          <w:tab w:val="left" w:pos="993"/>
        </w:tabs>
        <w:ind w:firstLine="709"/>
        <w:jc w:val="both"/>
      </w:pPr>
    </w:p>
    <w:p w:rsidR="00F71BC5" w:rsidRPr="009C2D8B" w:rsidRDefault="00F71BC5" w:rsidP="00F71BC5">
      <w:pPr>
        <w:jc w:val="both"/>
      </w:pPr>
      <w:proofErr w:type="gramStart"/>
      <w:r w:rsidRPr="009C2D8B">
        <w:t>Исполняющий</w:t>
      </w:r>
      <w:proofErr w:type="gramEnd"/>
      <w:r w:rsidRPr="009C2D8B">
        <w:t xml:space="preserve"> обязанности</w:t>
      </w:r>
      <w:r>
        <w:t xml:space="preserve"> главы</w:t>
      </w:r>
      <w:r w:rsidRPr="009C2D8B">
        <w:t xml:space="preserve">                    </w:t>
      </w:r>
      <w:r>
        <w:t xml:space="preserve">                                                     Е.Г. Котинова</w:t>
      </w:r>
      <w:r w:rsidRPr="009C2D8B">
        <w:t xml:space="preserve">                                             </w:t>
      </w:r>
    </w:p>
    <w:p w:rsidR="00F71BC5" w:rsidRPr="009C2D8B" w:rsidRDefault="00F71BC5" w:rsidP="00F71BC5">
      <w:pPr>
        <w:tabs>
          <w:tab w:val="left" w:pos="9356"/>
        </w:tabs>
        <w:jc w:val="both"/>
      </w:pPr>
      <w:r w:rsidRPr="009C2D8B">
        <w:t>Беломорского муниципального округа</w:t>
      </w:r>
    </w:p>
    <w:p w:rsidR="00030BA2" w:rsidRDefault="00030BA2" w:rsidP="00F71BC5">
      <w:pPr>
        <w:tabs>
          <w:tab w:val="left" w:pos="9356"/>
        </w:tabs>
        <w:ind w:firstLine="709"/>
        <w:jc w:val="both"/>
      </w:pPr>
    </w:p>
    <w:p w:rsidR="00441205" w:rsidRDefault="00441205" w:rsidP="00E93726">
      <w:pPr>
        <w:tabs>
          <w:tab w:val="left" w:pos="9356"/>
        </w:tabs>
        <w:ind w:firstLine="709"/>
        <w:jc w:val="both"/>
      </w:pPr>
    </w:p>
    <w:p w:rsidR="00441205" w:rsidRDefault="00441205" w:rsidP="00075D9E">
      <w:pPr>
        <w:tabs>
          <w:tab w:val="left" w:pos="9356"/>
        </w:tabs>
        <w:jc w:val="both"/>
      </w:pPr>
    </w:p>
    <w:p w:rsidR="007E61C7" w:rsidRDefault="007E61C7" w:rsidP="00075D9E">
      <w:pPr>
        <w:tabs>
          <w:tab w:val="left" w:pos="9356"/>
        </w:tabs>
        <w:jc w:val="both"/>
      </w:pPr>
    </w:p>
    <w:p w:rsidR="007E61C7" w:rsidRDefault="007E61C7" w:rsidP="00075D9E">
      <w:pPr>
        <w:tabs>
          <w:tab w:val="left" w:pos="9356"/>
        </w:tabs>
        <w:jc w:val="both"/>
      </w:pPr>
    </w:p>
    <w:p w:rsidR="007E61C7" w:rsidRDefault="007E61C7" w:rsidP="00075D9E">
      <w:pPr>
        <w:tabs>
          <w:tab w:val="left" w:pos="9356"/>
        </w:tabs>
        <w:jc w:val="both"/>
      </w:pPr>
    </w:p>
    <w:p w:rsidR="007E61C7" w:rsidRDefault="007E61C7" w:rsidP="00075D9E">
      <w:pPr>
        <w:tabs>
          <w:tab w:val="left" w:pos="9356"/>
        </w:tabs>
        <w:jc w:val="both"/>
      </w:pPr>
    </w:p>
    <w:p w:rsidR="007E61C7" w:rsidRDefault="007E61C7" w:rsidP="00075D9E">
      <w:pPr>
        <w:tabs>
          <w:tab w:val="left" w:pos="9356"/>
        </w:tabs>
        <w:jc w:val="both"/>
      </w:pPr>
    </w:p>
    <w:p w:rsidR="007E61C7" w:rsidRPr="007E61C7" w:rsidRDefault="007E61C7" w:rsidP="007E61C7">
      <w:pPr>
        <w:autoSpaceDE w:val="0"/>
        <w:autoSpaceDN w:val="0"/>
        <w:adjustRightInd w:val="0"/>
        <w:outlineLvl w:val="0"/>
        <w:rPr>
          <w:sz w:val="20"/>
          <w:szCs w:val="20"/>
        </w:rPr>
      </w:pPr>
      <w:r w:rsidRPr="007E61C7">
        <w:rPr>
          <w:sz w:val="20"/>
          <w:szCs w:val="20"/>
        </w:rPr>
        <w:t>Утверждено</w:t>
      </w:r>
    </w:p>
    <w:p w:rsidR="007E61C7" w:rsidRPr="007E61C7" w:rsidRDefault="007E61C7" w:rsidP="007E61C7">
      <w:pPr>
        <w:autoSpaceDE w:val="0"/>
        <w:autoSpaceDN w:val="0"/>
        <w:adjustRightInd w:val="0"/>
        <w:rPr>
          <w:sz w:val="20"/>
          <w:szCs w:val="20"/>
        </w:rPr>
      </w:pPr>
      <w:r w:rsidRPr="007E61C7">
        <w:rPr>
          <w:sz w:val="20"/>
          <w:szCs w:val="20"/>
        </w:rPr>
        <w:t xml:space="preserve">постановлением администрации </w:t>
      </w:r>
    </w:p>
    <w:p w:rsidR="007E61C7" w:rsidRPr="007E61C7" w:rsidRDefault="007E61C7" w:rsidP="007E61C7">
      <w:pPr>
        <w:autoSpaceDE w:val="0"/>
        <w:autoSpaceDN w:val="0"/>
        <w:adjustRightInd w:val="0"/>
        <w:rPr>
          <w:sz w:val="20"/>
          <w:szCs w:val="20"/>
        </w:rPr>
      </w:pPr>
      <w:r w:rsidRPr="007E61C7">
        <w:rPr>
          <w:sz w:val="20"/>
          <w:szCs w:val="20"/>
        </w:rPr>
        <w:t>Беломорского муниципального округа</w:t>
      </w:r>
    </w:p>
    <w:p w:rsidR="007E61C7" w:rsidRPr="007E61C7" w:rsidRDefault="007E61C7" w:rsidP="007E61C7">
      <w:pPr>
        <w:autoSpaceDE w:val="0"/>
        <w:autoSpaceDN w:val="0"/>
        <w:adjustRightInd w:val="0"/>
        <w:rPr>
          <w:sz w:val="20"/>
          <w:szCs w:val="20"/>
        </w:rPr>
      </w:pPr>
      <w:r w:rsidRPr="007E61C7">
        <w:rPr>
          <w:sz w:val="20"/>
          <w:szCs w:val="20"/>
        </w:rPr>
        <w:t>от 13 мая 2024 года №</w:t>
      </w:r>
      <w:r w:rsidR="0039794F">
        <w:rPr>
          <w:sz w:val="20"/>
          <w:szCs w:val="20"/>
        </w:rPr>
        <w:t xml:space="preserve"> </w:t>
      </w:r>
      <w:r w:rsidRPr="007E61C7">
        <w:rPr>
          <w:sz w:val="20"/>
          <w:szCs w:val="20"/>
        </w:rPr>
        <w:t xml:space="preserve">448 </w:t>
      </w:r>
      <w:bookmarkStart w:id="0" w:name="_GoBack"/>
      <w:bookmarkEnd w:id="0"/>
    </w:p>
    <w:p w:rsidR="007E61C7" w:rsidRDefault="007E61C7" w:rsidP="007E61C7">
      <w:pPr>
        <w:rPr>
          <w:sz w:val="20"/>
          <w:szCs w:val="20"/>
        </w:rPr>
      </w:pPr>
    </w:p>
    <w:p w:rsidR="007E61C7" w:rsidRDefault="007E61C7" w:rsidP="007E61C7">
      <w:pPr>
        <w:rPr>
          <w:sz w:val="20"/>
          <w:szCs w:val="20"/>
        </w:rPr>
      </w:pPr>
    </w:p>
    <w:p w:rsidR="007E61C7" w:rsidRPr="007E61C7" w:rsidRDefault="007E61C7" w:rsidP="007E61C7">
      <w:pPr>
        <w:rPr>
          <w:sz w:val="20"/>
          <w:szCs w:val="20"/>
        </w:rPr>
      </w:pPr>
    </w:p>
    <w:p w:rsidR="007E61C7" w:rsidRPr="007E61C7" w:rsidRDefault="007E61C7" w:rsidP="007E61C7">
      <w:pPr>
        <w:jc w:val="center"/>
        <w:rPr>
          <w:b/>
          <w:bCs/>
        </w:rPr>
      </w:pPr>
      <w:r w:rsidRPr="007E61C7">
        <w:rPr>
          <w:b/>
          <w:bCs/>
        </w:rPr>
        <w:t>Положение</w:t>
      </w:r>
    </w:p>
    <w:p w:rsidR="007E61C7" w:rsidRPr="007E61C7" w:rsidRDefault="007E61C7" w:rsidP="007E61C7">
      <w:pPr>
        <w:jc w:val="center"/>
        <w:rPr>
          <w:b/>
          <w:bCs/>
        </w:rPr>
      </w:pPr>
      <w:r w:rsidRPr="007E61C7">
        <w:rPr>
          <w:b/>
          <w:bCs/>
        </w:rPr>
        <w:t>о порядке установления расходных обязательств Беломорского муниципального округа,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w:t>
      </w:r>
    </w:p>
    <w:p w:rsidR="007E61C7" w:rsidRDefault="007E61C7" w:rsidP="007E61C7">
      <w:pPr>
        <w:jc w:val="center"/>
        <w:rPr>
          <w:b/>
          <w:bCs/>
        </w:rPr>
      </w:pPr>
    </w:p>
    <w:p w:rsidR="007E61C7" w:rsidRDefault="007E61C7" w:rsidP="007E61C7">
      <w:pPr>
        <w:autoSpaceDE w:val="0"/>
        <w:autoSpaceDN w:val="0"/>
        <w:adjustRightInd w:val="0"/>
        <w:jc w:val="center"/>
        <w:outlineLvl w:val="0"/>
        <w:rPr>
          <w:b/>
          <w:bCs/>
        </w:rPr>
      </w:pPr>
      <w:r>
        <w:rPr>
          <w:b/>
          <w:bCs/>
        </w:rPr>
        <w:t>1. Общие положения</w:t>
      </w:r>
    </w:p>
    <w:p w:rsidR="007E61C7" w:rsidRDefault="007E61C7" w:rsidP="007E61C7">
      <w:pPr>
        <w:autoSpaceDE w:val="0"/>
        <w:autoSpaceDN w:val="0"/>
        <w:adjustRightInd w:val="0"/>
        <w:jc w:val="center"/>
        <w:outlineLvl w:val="0"/>
        <w:rPr>
          <w:b/>
          <w:bCs/>
        </w:rPr>
      </w:pPr>
    </w:p>
    <w:p w:rsidR="007E61C7" w:rsidRPr="00213FC5" w:rsidRDefault="007E61C7" w:rsidP="007E61C7">
      <w:pPr>
        <w:tabs>
          <w:tab w:val="left" w:pos="993"/>
        </w:tabs>
        <w:autoSpaceDE w:val="0"/>
        <w:autoSpaceDN w:val="0"/>
        <w:adjustRightInd w:val="0"/>
        <w:ind w:firstLine="709"/>
        <w:jc w:val="both"/>
      </w:pPr>
      <w:r>
        <w:t>1.</w:t>
      </w:r>
      <w:r>
        <w:tab/>
      </w:r>
      <w:proofErr w:type="gramStart"/>
      <w:r w:rsidRPr="00213FC5">
        <w:t xml:space="preserve">Положение о порядке установления расходных обязательств </w:t>
      </w:r>
      <w:r>
        <w:t>Беломорского муниципального округа</w:t>
      </w:r>
      <w:r w:rsidRPr="00213FC5">
        <w:t>, подлежащих исполнению за счет субвенции из бюджета Республики Карелия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(далее - Положение), разработано в соответствии с Бюджетным</w:t>
      </w:r>
      <w:r>
        <w:t xml:space="preserve"> кодексом</w:t>
      </w:r>
      <w:r w:rsidRPr="00213FC5">
        <w:t xml:space="preserve"> Российской Федерации, Федеральным</w:t>
      </w:r>
      <w:r>
        <w:t xml:space="preserve"> законом</w:t>
      </w:r>
      <w:r w:rsidRPr="00213FC5">
        <w:t xml:space="preserve"> от 06</w:t>
      </w:r>
      <w:r>
        <w:t xml:space="preserve"> октября   </w:t>
      </w:r>
      <w:r w:rsidRPr="00213FC5">
        <w:t>2003</w:t>
      </w:r>
      <w:r>
        <w:t xml:space="preserve"> года №</w:t>
      </w:r>
      <w:r w:rsidRPr="00213FC5">
        <w:t xml:space="preserve"> 131-ФЗ </w:t>
      </w:r>
      <w:r>
        <w:t>«</w:t>
      </w:r>
      <w:r w:rsidRPr="00213FC5">
        <w:t>Об общих принципах организации местного</w:t>
      </w:r>
      <w:proofErr w:type="gramEnd"/>
      <w:r w:rsidRPr="00213FC5">
        <w:t xml:space="preserve"> </w:t>
      </w:r>
      <w:proofErr w:type="gramStart"/>
      <w:r w:rsidRPr="00213FC5">
        <w:t>самоуправления в Российской Федерации</w:t>
      </w:r>
      <w:r>
        <w:t>»</w:t>
      </w:r>
      <w:r w:rsidRPr="00213FC5">
        <w:t xml:space="preserve">, </w:t>
      </w:r>
      <w:r>
        <w:t>Законом</w:t>
      </w:r>
      <w:r w:rsidRPr="00213FC5">
        <w:t xml:space="preserve"> Республики Карелия от 19</w:t>
      </w:r>
      <w:r>
        <w:t xml:space="preserve"> декабря </w:t>
      </w:r>
      <w:r w:rsidRPr="00213FC5">
        <w:t>2019</w:t>
      </w:r>
      <w:r>
        <w:t xml:space="preserve"> года                        №</w:t>
      </w:r>
      <w:r w:rsidRPr="00213FC5">
        <w:t xml:space="preserve"> 2424-ЗРК </w:t>
      </w:r>
      <w:r>
        <w:t>«</w:t>
      </w:r>
      <w:r w:rsidRPr="00213FC5">
        <w:t>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r>
        <w:t>»</w:t>
      </w:r>
      <w:r w:rsidRPr="00213FC5">
        <w:t xml:space="preserve"> (далее - Закон Республики Карелия от 19.12.2019</w:t>
      </w:r>
      <w:r w:rsidR="0039794F">
        <w:t xml:space="preserve"> года</w:t>
      </w:r>
      <w:r w:rsidRPr="00213FC5">
        <w:t xml:space="preserve"> </w:t>
      </w:r>
      <w:r>
        <w:t xml:space="preserve">                 №</w:t>
      </w:r>
      <w:r w:rsidRPr="00213FC5">
        <w:t xml:space="preserve"> 2424-ЗРК),</w:t>
      </w:r>
      <w:r>
        <w:t xml:space="preserve"> Порядком</w:t>
      </w:r>
      <w:r w:rsidRPr="00213FC5">
        <w:t xml:space="preserve">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w:t>
      </w:r>
      <w:proofErr w:type="gramEnd"/>
      <w:r w:rsidRPr="00213FC5">
        <w:t xml:space="preserve"> Правительства Республики Карелия от 18</w:t>
      </w:r>
      <w:r>
        <w:t xml:space="preserve"> марта </w:t>
      </w:r>
      <w:r w:rsidRPr="00213FC5">
        <w:t>2008</w:t>
      </w:r>
      <w:r>
        <w:t xml:space="preserve"> года №</w:t>
      </w:r>
      <w:r w:rsidRPr="00213FC5">
        <w:t xml:space="preserve"> 60-П.</w:t>
      </w:r>
    </w:p>
    <w:p w:rsidR="007E61C7" w:rsidRPr="00213FC5" w:rsidRDefault="007E61C7" w:rsidP="007E61C7">
      <w:pPr>
        <w:tabs>
          <w:tab w:val="left" w:pos="993"/>
        </w:tabs>
        <w:autoSpaceDE w:val="0"/>
        <w:autoSpaceDN w:val="0"/>
        <w:adjustRightInd w:val="0"/>
        <w:ind w:firstLine="709"/>
        <w:jc w:val="both"/>
      </w:pPr>
      <w:r>
        <w:t>2.</w:t>
      </w:r>
      <w:r>
        <w:tab/>
      </w:r>
      <w:r w:rsidRPr="00213FC5">
        <w:t>Настоящее Положение определяет правовые, организационные и финансово-экономические основы осуществления переданных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(далее - переданные государственные полномочия).</w:t>
      </w:r>
    </w:p>
    <w:p w:rsidR="007E61C7" w:rsidRDefault="007E61C7" w:rsidP="007E61C7">
      <w:pPr>
        <w:tabs>
          <w:tab w:val="left" w:pos="993"/>
        </w:tabs>
        <w:autoSpaceDE w:val="0"/>
        <w:autoSpaceDN w:val="0"/>
        <w:adjustRightInd w:val="0"/>
        <w:ind w:firstLine="709"/>
        <w:jc w:val="both"/>
      </w:pPr>
      <w:bookmarkStart w:id="1" w:name="Par4"/>
      <w:bookmarkEnd w:id="1"/>
      <w:r>
        <w:t>3.</w:t>
      </w:r>
      <w:r>
        <w:tab/>
      </w:r>
      <w:r w:rsidRPr="00213FC5">
        <w:t xml:space="preserve">Настоящим Положением устанавливаются расходные обязательства </w:t>
      </w:r>
      <w:r>
        <w:t>Беломорского муниципального округа</w:t>
      </w:r>
      <w:r w:rsidRPr="00213FC5">
        <w:t>, подлежащие исполнению за счет субвенции из бюджета Республики Карелия на реализацию переданных государственных полномочий.</w:t>
      </w:r>
    </w:p>
    <w:p w:rsidR="007E61C7" w:rsidRPr="00213FC5" w:rsidRDefault="007E61C7" w:rsidP="007E61C7">
      <w:pPr>
        <w:tabs>
          <w:tab w:val="left" w:pos="993"/>
        </w:tabs>
        <w:autoSpaceDE w:val="0"/>
        <w:autoSpaceDN w:val="0"/>
        <w:adjustRightInd w:val="0"/>
        <w:ind w:firstLine="709"/>
        <w:jc w:val="both"/>
      </w:pPr>
    </w:p>
    <w:p w:rsidR="007E61C7" w:rsidRDefault="007E61C7" w:rsidP="007E61C7">
      <w:pPr>
        <w:autoSpaceDE w:val="0"/>
        <w:autoSpaceDN w:val="0"/>
        <w:adjustRightInd w:val="0"/>
        <w:jc w:val="center"/>
        <w:rPr>
          <w:b/>
          <w:bCs/>
        </w:rPr>
      </w:pPr>
      <w:r w:rsidRPr="00213FC5">
        <w:rPr>
          <w:b/>
          <w:bCs/>
        </w:rPr>
        <w:t>2. Исполнение расходных обязательств</w:t>
      </w:r>
    </w:p>
    <w:p w:rsidR="007E61C7" w:rsidRPr="00213FC5" w:rsidRDefault="007E61C7" w:rsidP="007E61C7">
      <w:pPr>
        <w:autoSpaceDE w:val="0"/>
        <w:autoSpaceDN w:val="0"/>
        <w:adjustRightInd w:val="0"/>
        <w:jc w:val="center"/>
        <w:rPr>
          <w:b/>
          <w:bCs/>
        </w:rPr>
      </w:pPr>
    </w:p>
    <w:p w:rsidR="007E61C7" w:rsidRPr="007E61C7" w:rsidRDefault="007E61C7" w:rsidP="007E61C7">
      <w:pPr>
        <w:tabs>
          <w:tab w:val="left" w:pos="993"/>
        </w:tabs>
        <w:autoSpaceDE w:val="0"/>
        <w:autoSpaceDN w:val="0"/>
        <w:adjustRightInd w:val="0"/>
        <w:ind w:firstLine="709"/>
        <w:jc w:val="both"/>
      </w:pPr>
      <w:r w:rsidRPr="007E61C7">
        <w:t>4</w:t>
      </w:r>
      <w:r>
        <w:t>.</w:t>
      </w:r>
      <w:r>
        <w:tab/>
      </w:r>
      <w:r w:rsidRPr="007E61C7">
        <w:t xml:space="preserve">К полномочиям органов местного самоуправления Беломорского муниципального </w:t>
      </w:r>
      <w:proofErr w:type="gramStart"/>
      <w:r w:rsidRPr="007E61C7">
        <w:t>округа</w:t>
      </w:r>
      <w:proofErr w:type="gramEnd"/>
      <w:r w:rsidRPr="007E61C7">
        <w:t xml:space="preserve"> в рамках установленных настоящим Положением расходных обязательств относится организация мероприятий при осуществлении деятельности по обращению с животными без владельцев, установленных Законом Республики Карелия от 19.12.2019 № 2424-ЗРК.</w:t>
      </w:r>
    </w:p>
    <w:p w:rsidR="007E61C7" w:rsidRPr="007E61C7" w:rsidRDefault="007E61C7" w:rsidP="007E61C7">
      <w:pPr>
        <w:tabs>
          <w:tab w:val="left" w:pos="993"/>
        </w:tabs>
        <w:autoSpaceDE w:val="0"/>
        <w:autoSpaceDN w:val="0"/>
        <w:adjustRightInd w:val="0"/>
        <w:ind w:firstLine="709"/>
        <w:jc w:val="both"/>
      </w:pPr>
      <w:r w:rsidRPr="007E61C7">
        <w:t>5</w:t>
      </w:r>
      <w:r>
        <w:t>.</w:t>
      </w:r>
      <w:r>
        <w:tab/>
      </w:r>
      <w:r w:rsidRPr="007E61C7">
        <w:t>Органом, ответственным за организацию исполнения, указанного в пункте 4 настоящего Положения расходного обязательства, является отдел по строительству и жилищно-коммунальному хозяйству администрации Беломорского муниципального округа.</w:t>
      </w:r>
    </w:p>
    <w:p w:rsidR="007E61C7" w:rsidRPr="007E61C7" w:rsidRDefault="007E61C7" w:rsidP="007E61C7">
      <w:pPr>
        <w:tabs>
          <w:tab w:val="left" w:pos="993"/>
        </w:tabs>
        <w:autoSpaceDE w:val="0"/>
        <w:autoSpaceDN w:val="0"/>
        <w:adjustRightInd w:val="0"/>
        <w:ind w:firstLine="709"/>
        <w:jc w:val="both"/>
      </w:pPr>
      <w:bookmarkStart w:id="2" w:name="Par10"/>
      <w:bookmarkEnd w:id="2"/>
      <w:r w:rsidRPr="007E61C7">
        <w:t>6</w:t>
      </w:r>
      <w:r>
        <w:t>.</w:t>
      </w:r>
      <w:r>
        <w:tab/>
      </w:r>
      <w:r w:rsidRPr="007E61C7">
        <w:t>В рамках реализации настоящего Положения осуществляется:</w:t>
      </w:r>
    </w:p>
    <w:p w:rsidR="007E61C7" w:rsidRDefault="007E61C7" w:rsidP="007E61C7">
      <w:pPr>
        <w:tabs>
          <w:tab w:val="left" w:pos="993"/>
        </w:tabs>
        <w:autoSpaceDE w:val="0"/>
        <w:autoSpaceDN w:val="0"/>
        <w:adjustRightInd w:val="0"/>
        <w:ind w:firstLine="709"/>
        <w:jc w:val="both"/>
      </w:pPr>
      <w:r>
        <w:t>1)</w:t>
      </w:r>
      <w:r>
        <w:tab/>
      </w:r>
      <w:r w:rsidRPr="007E61C7">
        <w:t>отлов животных без владельцев, в том числе их транспортировка и немедленная передача в приюты для животных;</w:t>
      </w:r>
    </w:p>
    <w:p w:rsidR="007E61C7" w:rsidRDefault="007E61C7" w:rsidP="007E61C7">
      <w:pPr>
        <w:tabs>
          <w:tab w:val="left" w:pos="993"/>
        </w:tabs>
        <w:autoSpaceDE w:val="0"/>
        <w:autoSpaceDN w:val="0"/>
        <w:adjustRightInd w:val="0"/>
        <w:ind w:firstLine="709"/>
        <w:jc w:val="both"/>
      </w:pPr>
    </w:p>
    <w:p w:rsidR="007E61C7" w:rsidRPr="007E61C7" w:rsidRDefault="007E61C7" w:rsidP="007E61C7">
      <w:pPr>
        <w:tabs>
          <w:tab w:val="left" w:pos="993"/>
        </w:tabs>
        <w:autoSpaceDE w:val="0"/>
        <w:autoSpaceDN w:val="0"/>
        <w:adjustRightInd w:val="0"/>
        <w:ind w:firstLine="709"/>
        <w:jc w:val="both"/>
      </w:pPr>
    </w:p>
    <w:p w:rsidR="007E61C7" w:rsidRPr="007E61C7" w:rsidRDefault="007E61C7" w:rsidP="007E61C7">
      <w:pPr>
        <w:autoSpaceDE w:val="0"/>
        <w:autoSpaceDN w:val="0"/>
        <w:adjustRightInd w:val="0"/>
        <w:ind w:firstLine="709"/>
        <w:jc w:val="both"/>
      </w:pPr>
    </w:p>
    <w:p w:rsidR="007E61C7" w:rsidRPr="007E61C7" w:rsidRDefault="007E61C7" w:rsidP="007E61C7">
      <w:pPr>
        <w:tabs>
          <w:tab w:val="left" w:pos="993"/>
        </w:tabs>
        <w:autoSpaceDE w:val="0"/>
        <w:autoSpaceDN w:val="0"/>
        <w:adjustRightInd w:val="0"/>
        <w:ind w:firstLine="709"/>
        <w:jc w:val="both"/>
      </w:pPr>
      <w:r>
        <w:t>2)</w:t>
      </w:r>
      <w:r>
        <w:tab/>
      </w:r>
      <w:r w:rsidRPr="007E61C7">
        <w:t xml:space="preserve">содержание животных без владельцев в приютах для животных в соответствии с </w:t>
      </w:r>
      <w:hyperlink r:id="rId7" w:history="1">
        <w:r w:rsidRPr="007E61C7">
          <w:t>частью 7 статьи 16</w:t>
        </w:r>
      </w:hyperlink>
      <w:r w:rsidRPr="007E61C7">
        <w:t xml:space="preserve">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w:t>
      </w:r>
    </w:p>
    <w:p w:rsidR="007E61C7" w:rsidRPr="007E61C7" w:rsidRDefault="007E61C7" w:rsidP="007E61C7">
      <w:pPr>
        <w:tabs>
          <w:tab w:val="left" w:pos="993"/>
        </w:tabs>
        <w:autoSpaceDE w:val="0"/>
        <w:autoSpaceDN w:val="0"/>
        <w:adjustRightInd w:val="0"/>
        <w:ind w:firstLine="709"/>
        <w:jc w:val="both"/>
      </w:pPr>
      <w:r>
        <w:t>3)</w:t>
      </w:r>
      <w:r>
        <w:tab/>
      </w:r>
      <w:r w:rsidRPr="007E61C7">
        <w:t>возврат потерявшихся животных их владельцам, а также поиск новых владельцев поступившим в приюты для животных животным без владельцев;</w:t>
      </w:r>
    </w:p>
    <w:p w:rsidR="007E61C7" w:rsidRPr="007E61C7" w:rsidRDefault="007E61C7" w:rsidP="007E61C7">
      <w:pPr>
        <w:tabs>
          <w:tab w:val="left" w:pos="993"/>
        </w:tabs>
        <w:autoSpaceDE w:val="0"/>
        <w:autoSpaceDN w:val="0"/>
        <w:adjustRightInd w:val="0"/>
        <w:ind w:firstLine="709"/>
        <w:jc w:val="both"/>
      </w:pPr>
      <w:r>
        <w:t>4)</w:t>
      </w:r>
      <w:r>
        <w:tab/>
      </w:r>
      <w:r w:rsidRPr="007E61C7">
        <w:t>возврат животных без владельцев, не проявляющих немотивированной агрессивности, на прежние места их обитания после проведения мероприятий, указанных в подпункте 2 пункта 6 настоящего Положения, либо обращение с животными в соответствии с подпунктом 5 пункта 6 настоящего Положения;</w:t>
      </w:r>
    </w:p>
    <w:p w:rsidR="007E61C7" w:rsidRPr="007E61C7" w:rsidRDefault="007E61C7" w:rsidP="007E61C7">
      <w:pPr>
        <w:tabs>
          <w:tab w:val="left" w:pos="993"/>
        </w:tabs>
        <w:autoSpaceDE w:val="0"/>
        <w:autoSpaceDN w:val="0"/>
        <w:adjustRightInd w:val="0"/>
        <w:ind w:firstLine="709"/>
        <w:jc w:val="both"/>
      </w:pPr>
      <w:r>
        <w:t>5)</w:t>
      </w:r>
      <w:r>
        <w:tab/>
      </w:r>
      <w:r w:rsidRPr="007E61C7">
        <w:t>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7E61C7" w:rsidRPr="007E61C7" w:rsidRDefault="007E61C7" w:rsidP="007E61C7">
      <w:pPr>
        <w:tabs>
          <w:tab w:val="left" w:pos="993"/>
        </w:tabs>
        <w:autoSpaceDE w:val="0"/>
        <w:autoSpaceDN w:val="0"/>
        <w:adjustRightInd w:val="0"/>
        <w:ind w:firstLine="709"/>
        <w:jc w:val="both"/>
      </w:pPr>
      <w:r>
        <w:t>6)</w:t>
      </w:r>
      <w:r>
        <w:tab/>
      </w:r>
      <w:r w:rsidRPr="007E61C7">
        <w:t xml:space="preserve">иные необходимые мероприятия в соответствии с порядком осуществления деятельности по обращению с животными без владельцев, порядком предотвращения причинения животными без владельцев вреда жизни или здоровью граждан, установленными Правительством Республики Карелия. </w:t>
      </w:r>
    </w:p>
    <w:p w:rsidR="007E61C7" w:rsidRPr="007E61C7" w:rsidRDefault="007E61C7" w:rsidP="007E61C7">
      <w:pPr>
        <w:tabs>
          <w:tab w:val="left" w:pos="993"/>
        </w:tabs>
        <w:autoSpaceDE w:val="0"/>
        <w:autoSpaceDN w:val="0"/>
        <w:adjustRightInd w:val="0"/>
        <w:ind w:firstLine="709"/>
        <w:jc w:val="both"/>
      </w:pPr>
      <w:r w:rsidRPr="007E61C7">
        <w:t>7</w:t>
      </w:r>
      <w:r>
        <w:t>.</w:t>
      </w:r>
      <w:r>
        <w:tab/>
      </w:r>
      <w:r w:rsidRPr="007E61C7">
        <w:t xml:space="preserve">При реализации мероприятий, указанных в пункте 6 настоящего Положения, отдел по строительству и жилищно-коммунальному хозяйству администрации Беломорского муниципального округа руководствуется </w:t>
      </w:r>
      <w:hyperlink r:id="rId8" w:history="1">
        <w:r w:rsidRPr="007E61C7">
          <w:t>частью 2 статьи 2</w:t>
        </w:r>
      </w:hyperlink>
      <w:r w:rsidRPr="007E61C7">
        <w:t xml:space="preserve"> Закона Республики Карелия от 19.12.2019 № 2424-ЗРК.</w:t>
      </w:r>
    </w:p>
    <w:p w:rsidR="007E61C7" w:rsidRPr="007E61C7" w:rsidRDefault="007E61C7" w:rsidP="007E61C7">
      <w:pPr>
        <w:tabs>
          <w:tab w:val="left" w:pos="993"/>
        </w:tabs>
        <w:autoSpaceDE w:val="0"/>
        <w:autoSpaceDN w:val="0"/>
        <w:adjustRightInd w:val="0"/>
        <w:ind w:firstLine="709"/>
        <w:jc w:val="both"/>
      </w:pPr>
      <w:r w:rsidRPr="007E61C7">
        <w:t>8</w:t>
      </w:r>
      <w:r>
        <w:t>.</w:t>
      </w:r>
      <w:r>
        <w:tab/>
      </w:r>
      <w:r w:rsidRPr="007E61C7">
        <w:t>В качестве норматива на финансовое обеспечение расходных обязательств по осуществлению переданных государственных полномочий устанавливается норматив формирования бюджетных ассигнований на исполнение расходных обязательств муниципальных образований, применяемый Министерством финансов Республики Карелия в соответствии с Законом Республики Карелия от 19.12.2019 № 2424-ЗРК.</w:t>
      </w:r>
    </w:p>
    <w:p w:rsidR="007E61C7" w:rsidRPr="007E61C7" w:rsidRDefault="007E61C7" w:rsidP="007E61C7">
      <w:pPr>
        <w:tabs>
          <w:tab w:val="left" w:pos="993"/>
        </w:tabs>
        <w:autoSpaceDE w:val="0"/>
        <w:autoSpaceDN w:val="0"/>
        <w:adjustRightInd w:val="0"/>
        <w:ind w:firstLine="709"/>
        <w:jc w:val="both"/>
      </w:pPr>
      <w:r w:rsidRPr="007E61C7">
        <w:t>9</w:t>
      </w:r>
      <w:r>
        <w:t>.</w:t>
      </w:r>
      <w:r>
        <w:tab/>
      </w:r>
      <w:r w:rsidRPr="007E61C7">
        <w:t>Средства субвенции, перечисленные из бюджета Республики Карелия бюджету Беломорского муниципального округа, зачисляются на единый счет бюджета Беломорского муниципального округа и отражаются в составе доходов бюджета Беломорского муниципального округа в соответствии с классификацией доходов бюджетов Российской Федерации.</w:t>
      </w:r>
    </w:p>
    <w:p w:rsidR="007E61C7" w:rsidRPr="007E61C7" w:rsidRDefault="007E61C7" w:rsidP="007E61C7">
      <w:pPr>
        <w:tabs>
          <w:tab w:val="left" w:pos="1134"/>
        </w:tabs>
        <w:autoSpaceDE w:val="0"/>
        <w:autoSpaceDN w:val="0"/>
        <w:adjustRightInd w:val="0"/>
        <w:ind w:firstLine="709"/>
        <w:jc w:val="both"/>
      </w:pPr>
      <w:r w:rsidRPr="007E61C7">
        <w:t>10</w:t>
      </w:r>
      <w:r>
        <w:t>.</w:t>
      </w:r>
      <w:r>
        <w:tab/>
      </w:r>
      <w:r w:rsidRPr="007E61C7">
        <w:t xml:space="preserve">Расходование средств субвенции осуществляется администрацией Беломорского муниципального </w:t>
      </w:r>
      <w:proofErr w:type="gramStart"/>
      <w:r w:rsidRPr="007E61C7">
        <w:t>округа</w:t>
      </w:r>
      <w:proofErr w:type="gramEnd"/>
      <w:r w:rsidRPr="007E61C7">
        <w:t xml:space="preserve"> в пределах установленных Беломорскому муниципальному органу Министерством сельского и рыбного хозяйства Республики Карелия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w:t>
      </w:r>
    </w:p>
    <w:p w:rsidR="007E61C7" w:rsidRDefault="007E61C7" w:rsidP="007E61C7">
      <w:pPr>
        <w:tabs>
          <w:tab w:val="left" w:pos="1134"/>
        </w:tabs>
        <w:autoSpaceDE w:val="0"/>
        <w:autoSpaceDN w:val="0"/>
        <w:adjustRightInd w:val="0"/>
        <w:ind w:firstLine="709"/>
        <w:jc w:val="both"/>
      </w:pPr>
      <w:r w:rsidRPr="007E61C7">
        <w:t>11</w:t>
      </w:r>
      <w:r>
        <w:t>.</w:t>
      </w:r>
      <w:r>
        <w:tab/>
      </w:r>
      <w:r w:rsidRPr="007E61C7">
        <w:t>Ответственность за нецелевое направление и использование субвенции, превышение норматива по осуществлению переданных государственных полномочий возлагается на отдел по строительству и жилищно-коммунальному хозяйству администрации Беломорского муниципального округа пределах выполняемых функций, связанных с осуществлением переданных государственных полномочий.</w:t>
      </w:r>
    </w:p>
    <w:p w:rsidR="007E61C7" w:rsidRPr="00213FC5" w:rsidRDefault="007E61C7" w:rsidP="007E61C7">
      <w:pPr>
        <w:tabs>
          <w:tab w:val="left" w:pos="1134"/>
        </w:tabs>
        <w:autoSpaceDE w:val="0"/>
        <w:autoSpaceDN w:val="0"/>
        <w:adjustRightInd w:val="0"/>
        <w:ind w:firstLine="709"/>
        <w:jc w:val="both"/>
      </w:pPr>
    </w:p>
    <w:p w:rsidR="007E61C7" w:rsidRDefault="007E61C7" w:rsidP="00BA12DB">
      <w:pPr>
        <w:autoSpaceDE w:val="0"/>
        <w:autoSpaceDN w:val="0"/>
        <w:adjustRightInd w:val="0"/>
        <w:jc w:val="center"/>
        <w:rPr>
          <w:b/>
          <w:bCs/>
        </w:rPr>
      </w:pPr>
      <w:r w:rsidRPr="00213FC5">
        <w:rPr>
          <w:b/>
          <w:bCs/>
        </w:rPr>
        <w:t>3. Отчетность</w:t>
      </w:r>
    </w:p>
    <w:p w:rsidR="007E61C7" w:rsidRPr="00213FC5" w:rsidRDefault="007E61C7" w:rsidP="00BA12DB">
      <w:pPr>
        <w:autoSpaceDE w:val="0"/>
        <w:autoSpaceDN w:val="0"/>
        <w:adjustRightInd w:val="0"/>
        <w:jc w:val="center"/>
        <w:rPr>
          <w:b/>
          <w:bCs/>
        </w:rPr>
      </w:pPr>
    </w:p>
    <w:p w:rsidR="007E61C7" w:rsidRPr="00213FC5" w:rsidRDefault="007E61C7" w:rsidP="00BA12DB">
      <w:pPr>
        <w:tabs>
          <w:tab w:val="left" w:pos="1134"/>
        </w:tabs>
        <w:autoSpaceDE w:val="0"/>
        <w:autoSpaceDN w:val="0"/>
        <w:adjustRightInd w:val="0"/>
        <w:ind w:firstLine="709"/>
        <w:jc w:val="both"/>
      </w:pPr>
      <w:r w:rsidRPr="00213FC5">
        <w:t>1</w:t>
      </w:r>
      <w:r>
        <w:t>2.</w:t>
      </w:r>
      <w:r>
        <w:tab/>
      </w:r>
      <w:r w:rsidRPr="00B6108A">
        <w:t>Отчет о расходовании субвенции предоставляется по форме, утвержденной совместным приказом уполномоченного органа Республики Карелия и Министерства финансов Республики Карелия</w:t>
      </w:r>
      <w:r>
        <w:t>.</w:t>
      </w:r>
    </w:p>
    <w:p w:rsidR="007E61C7" w:rsidRPr="00213FC5" w:rsidRDefault="007E61C7" w:rsidP="00BA12DB">
      <w:pPr>
        <w:tabs>
          <w:tab w:val="left" w:pos="1134"/>
        </w:tabs>
        <w:autoSpaceDE w:val="0"/>
        <w:autoSpaceDN w:val="0"/>
        <w:adjustRightInd w:val="0"/>
        <w:ind w:firstLine="709"/>
        <w:jc w:val="both"/>
      </w:pPr>
      <w:r>
        <w:t>1</w:t>
      </w:r>
      <w:r w:rsidR="00BA12DB">
        <w:t>3.</w:t>
      </w:r>
      <w:r w:rsidR="00BA12DB">
        <w:tab/>
      </w:r>
      <w:r w:rsidRPr="00213FC5">
        <w:t xml:space="preserve">По запросам органов исполнительной власти Республики Карелия </w:t>
      </w:r>
      <w:r>
        <w:t>а</w:t>
      </w:r>
      <w:r w:rsidRPr="00213FC5">
        <w:t xml:space="preserve">дминистрацией </w:t>
      </w:r>
      <w:r>
        <w:t>Беломорского муниципального органа</w:t>
      </w:r>
      <w:r w:rsidRPr="00213FC5">
        <w:t xml:space="preserve"> осуществляется подготовка и предоставление иной информации и документов, связанных с осуществлением переданных государственных полномочий в установленные сроки.</w:t>
      </w:r>
    </w:p>
    <w:p w:rsidR="007E61C7" w:rsidRDefault="007E61C7" w:rsidP="00075D9E">
      <w:pPr>
        <w:tabs>
          <w:tab w:val="left" w:pos="9356"/>
        </w:tabs>
        <w:jc w:val="both"/>
      </w:pPr>
    </w:p>
    <w:sectPr w:rsidR="007E61C7" w:rsidSect="007E61C7">
      <w:type w:val="continuous"/>
      <w:pgSz w:w="11905" w:h="16837"/>
      <w:pgMar w:top="284" w:right="850" w:bottom="113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5B68634"/>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2E77933"/>
    <w:multiLevelType w:val="multilevel"/>
    <w:tmpl w:val="0FD84D7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58F7FE5"/>
    <w:multiLevelType w:val="multilevel"/>
    <w:tmpl w:val="7180A4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42DC1"/>
    <w:multiLevelType w:val="hybridMultilevel"/>
    <w:tmpl w:val="1F1CCD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B977555"/>
    <w:multiLevelType w:val="multilevel"/>
    <w:tmpl w:val="3154C0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4B3033C"/>
    <w:multiLevelType w:val="hybridMultilevel"/>
    <w:tmpl w:val="06204B1A"/>
    <w:lvl w:ilvl="0" w:tplc="3BDE10D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EE2FE3"/>
    <w:multiLevelType w:val="multilevel"/>
    <w:tmpl w:val="BD004A66"/>
    <w:lvl w:ilvl="0">
      <w:start w:val="1"/>
      <w:numFmt w:val="decimal"/>
      <w:lvlText w:val="%1."/>
      <w:lvlJc w:val="left"/>
      <w:pPr>
        <w:ind w:left="178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7">
    <w:nsid w:val="38F601CB"/>
    <w:multiLevelType w:val="multilevel"/>
    <w:tmpl w:val="1EAAA2AC"/>
    <w:lvl w:ilvl="0">
      <w:start w:val="1"/>
      <w:numFmt w:val="upperRoman"/>
      <w:lvlText w:val="%1."/>
      <w:lvlJc w:val="left"/>
      <w:pPr>
        <w:ind w:left="1428"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8">
    <w:nsid w:val="4A1D7010"/>
    <w:multiLevelType w:val="hybridMultilevel"/>
    <w:tmpl w:val="8E5CC09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CF44D18"/>
    <w:multiLevelType w:val="hybridMultilevel"/>
    <w:tmpl w:val="2CDEB7A6"/>
    <w:lvl w:ilvl="0" w:tplc="2A6A67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5F8B2F34"/>
    <w:multiLevelType w:val="multilevel"/>
    <w:tmpl w:val="43C073EA"/>
    <w:lvl w:ilvl="0">
      <w:start w:val="5"/>
      <w:numFmt w:val="upperRoman"/>
      <w:lvlText w:val="%1."/>
      <w:lvlJc w:val="left"/>
      <w:pPr>
        <w:ind w:left="1428"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798"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4" w:hanging="1800"/>
      </w:pPr>
      <w:rPr>
        <w:rFonts w:hint="default"/>
      </w:rPr>
    </w:lvl>
  </w:abstractNum>
  <w:num w:numId="1">
    <w:abstractNumId w:val="2"/>
  </w:num>
  <w:num w:numId="2">
    <w:abstractNumId w:val="7"/>
  </w:num>
  <w:num w:numId="3">
    <w:abstractNumId w:val="6"/>
  </w:num>
  <w:num w:numId="4">
    <w:abstractNumId w:val="1"/>
  </w:num>
  <w:num w:numId="5">
    <w:abstractNumId w:val="4"/>
  </w:num>
  <w:num w:numId="6">
    <w:abstractNumId w:val="10"/>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A78BD"/>
    <w:rsid w:val="00002646"/>
    <w:rsid w:val="00011183"/>
    <w:rsid w:val="00016FD6"/>
    <w:rsid w:val="00017F4E"/>
    <w:rsid w:val="00023F78"/>
    <w:rsid w:val="00030BA2"/>
    <w:rsid w:val="0003179B"/>
    <w:rsid w:val="000356C7"/>
    <w:rsid w:val="000449D0"/>
    <w:rsid w:val="0005525E"/>
    <w:rsid w:val="00061014"/>
    <w:rsid w:val="000643C5"/>
    <w:rsid w:val="00065BDE"/>
    <w:rsid w:val="00065D63"/>
    <w:rsid w:val="00073CFF"/>
    <w:rsid w:val="00075D9E"/>
    <w:rsid w:val="00085A79"/>
    <w:rsid w:val="0008641E"/>
    <w:rsid w:val="00093840"/>
    <w:rsid w:val="00093DBE"/>
    <w:rsid w:val="00095512"/>
    <w:rsid w:val="0009639D"/>
    <w:rsid w:val="000A182F"/>
    <w:rsid w:val="000A37DC"/>
    <w:rsid w:val="000A6E8C"/>
    <w:rsid w:val="000B5AED"/>
    <w:rsid w:val="000D6DB1"/>
    <w:rsid w:val="000E1474"/>
    <w:rsid w:val="000E3D47"/>
    <w:rsid w:val="000E7A74"/>
    <w:rsid w:val="000F15A4"/>
    <w:rsid w:val="000F5A55"/>
    <w:rsid w:val="00101BD0"/>
    <w:rsid w:val="0010201E"/>
    <w:rsid w:val="00116763"/>
    <w:rsid w:val="00121285"/>
    <w:rsid w:val="00125405"/>
    <w:rsid w:val="00126497"/>
    <w:rsid w:val="001350F5"/>
    <w:rsid w:val="001374DF"/>
    <w:rsid w:val="001451CB"/>
    <w:rsid w:val="00145D2E"/>
    <w:rsid w:val="00163A44"/>
    <w:rsid w:val="0017149D"/>
    <w:rsid w:val="00175502"/>
    <w:rsid w:val="00176E3F"/>
    <w:rsid w:val="001777BF"/>
    <w:rsid w:val="00181FB6"/>
    <w:rsid w:val="00185026"/>
    <w:rsid w:val="00186DD6"/>
    <w:rsid w:val="001964D7"/>
    <w:rsid w:val="001965A9"/>
    <w:rsid w:val="001A2171"/>
    <w:rsid w:val="001A226E"/>
    <w:rsid w:val="001A740A"/>
    <w:rsid w:val="001B1296"/>
    <w:rsid w:val="001C5236"/>
    <w:rsid w:val="001C63B8"/>
    <w:rsid w:val="001D503D"/>
    <w:rsid w:val="001E593E"/>
    <w:rsid w:val="00211E56"/>
    <w:rsid w:val="002121A3"/>
    <w:rsid w:val="00213522"/>
    <w:rsid w:val="002174ED"/>
    <w:rsid w:val="0022142E"/>
    <w:rsid w:val="0022210E"/>
    <w:rsid w:val="002272E7"/>
    <w:rsid w:val="00243CAF"/>
    <w:rsid w:val="00244D0D"/>
    <w:rsid w:val="0024597F"/>
    <w:rsid w:val="002629CB"/>
    <w:rsid w:val="0026346B"/>
    <w:rsid w:val="00263EB5"/>
    <w:rsid w:val="0026627D"/>
    <w:rsid w:val="002671EC"/>
    <w:rsid w:val="00267B0F"/>
    <w:rsid w:val="00271790"/>
    <w:rsid w:val="00275335"/>
    <w:rsid w:val="00280C38"/>
    <w:rsid w:val="00287342"/>
    <w:rsid w:val="002A2CFD"/>
    <w:rsid w:val="002A624C"/>
    <w:rsid w:val="002B3D29"/>
    <w:rsid w:val="002B4CCD"/>
    <w:rsid w:val="002B5B25"/>
    <w:rsid w:val="002B5DF6"/>
    <w:rsid w:val="002C6385"/>
    <w:rsid w:val="002C6A13"/>
    <w:rsid w:val="002D2E1F"/>
    <w:rsid w:val="002D3C8D"/>
    <w:rsid w:val="002E06B7"/>
    <w:rsid w:val="002E5553"/>
    <w:rsid w:val="00300106"/>
    <w:rsid w:val="003019C2"/>
    <w:rsid w:val="003042DC"/>
    <w:rsid w:val="0030561E"/>
    <w:rsid w:val="003058EE"/>
    <w:rsid w:val="00307C36"/>
    <w:rsid w:val="00310E4E"/>
    <w:rsid w:val="003111A1"/>
    <w:rsid w:val="00311CE9"/>
    <w:rsid w:val="00314FDD"/>
    <w:rsid w:val="0031504D"/>
    <w:rsid w:val="00316DC5"/>
    <w:rsid w:val="003176C8"/>
    <w:rsid w:val="00321CEB"/>
    <w:rsid w:val="00325154"/>
    <w:rsid w:val="00325616"/>
    <w:rsid w:val="00325F50"/>
    <w:rsid w:val="00337BFD"/>
    <w:rsid w:val="00341E63"/>
    <w:rsid w:val="00346027"/>
    <w:rsid w:val="00346159"/>
    <w:rsid w:val="003545BC"/>
    <w:rsid w:val="00356EDA"/>
    <w:rsid w:val="003574B5"/>
    <w:rsid w:val="00372D42"/>
    <w:rsid w:val="003731C9"/>
    <w:rsid w:val="00377C64"/>
    <w:rsid w:val="00380877"/>
    <w:rsid w:val="003914AA"/>
    <w:rsid w:val="0039477F"/>
    <w:rsid w:val="003975E2"/>
    <w:rsid w:val="0039794F"/>
    <w:rsid w:val="003A38B9"/>
    <w:rsid w:val="003A4408"/>
    <w:rsid w:val="003B3D0F"/>
    <w:rsid w:val="003C205F"/>
    <w:rsid w:val="003C3D6F"/>
    <w:rsid w:val="003C60B3"/>
    <w:rsid w:val="003E4CBD"/>
    <w:rsid w:val="003F39B6"/>
    <w:rsid w:val="003F4C1A"/>
    <w:rsid w:val="003F53CC"/>
    <w:rsid w:val="0040024C"/>
    <w:rsid w:val="00414F6D"/>
    <w:rsid w:val="004178D2"/>
    <w:rsid w:val="00421196"/>
    <w:rsid w:val="00422127"/>
    <w:rsid w:val="004222C6"/>
    <w:rsid w:val="004236FA"/>
    <w:rsid w:val="00424AB1"/>
    <w:rsid w:val="00427747"/>
    <w:rsid w:val="004319C7"/>
    <w:rsid w:val="00440095"/>
    <w:rsid w:val="00441205"/>
    <w:rsid w:val="00443C51"/>
    <w:rsid w:val="00445097"/>
    <w:rsid w:val="004459C5"/>
    <w:rsid w:val="00446DBB"/>
    <w:rsid w:val="00464730"/>
    <w:rsid w:val="004724CC"/>
    <w:rsid w:val="00473F18"/>
    <w:rsid w:val="00481168"/>
    <w:rsid w:val="004909EB"/>
    <w:rsid w:val="00492D8F"/>
    <w:rsid w:val="0049395B"/>
    <w:rsid w:val="004964DA"/>
    <w:rsid w:val="004B383C"/>
    <w:rsid w:val="004B4527"/>
    <w:rsid w:val="004B4E8B"/>
    <w:rsid w:val="004B6503"/>
    <w:rsid w:val="004B74FD"/>
    <w:rsid w:val="004C31BA"/>
    <w:rsid w:val="004D128B"/>
    <w:rsid w:val="004D5DD5"/>
    <w:rsid w:val="004E45D4"/>
    <w:rsid w:val="004E4ED0"/>
    <w:rsid w:val="004E74EE"/>
    <w:rsid w:val="004F1F63"/>
    <w:rsid w:val="0050073B"/>
    <w:rsid w:val="0050299D"/>
    <w:rsid w:val="005061C2"/>
    <w:rsid w:val="00514CC4"/>
    <w:rsid w:val="00514D3E"/>
    <w:rsid w:val="00525349"/>
    <w:rsid w:val="00531B6E"/>
    <w:rsid w:val="0053363B"/>
    <w:rsid w:val="00541A86"/>
    <w:rsid w:val="00550136"/>
    <w:rsid w:val="005602EF"/>
    <w:rsid w:val="005644DE"/>
    <w:rsid w:val="005703E5"/>
    <w:rsid w:val="005801CD"/>
    <w:rsid w:val="00582932"/>
    <w:rsid w:val="00582C5F"/>
    <w:rsid w:val="00585AFA"/>
    <w:rsid w:val="005912A9"/>
    <w:rsid w:val="005936B4"/>
    <w:rsid w:val="00594B42"/>
    <w:rsid w:val="005955D4"/>
    <w:rsid w:val="005A6BBC"/>
    <w:rsid w:val="005B062E"/>
    <w:rsid w:val="005B06CE"/>
    <w:rsid w:val="005B1AE5"/>
    <w:rsid w:val="005B5440"/>
    <w:rsid w:val="005B72BB"/>
    <w:rsid w:val="005B76C3"/>
    <w:rsid w:val="005C2804"/>
    <w:rsid w:val="005C2D36"/>
    <w:rsid w:val="005C79B9"/>
    <w:rsid w:val="005D1581"/>
    <w:rsid w:val="005D17E7"/>
    <w:rsid w:val="005E09E3"/>
    <w:rsid w:val="005E2913"/>
    <w:rsid w:val="00600242"/>
    <w:rsid w:val="006066B1"/>
    <w:rsid w:val="0061354C"/>
    <w:rsid w:val="006163A8"/>
    <w:rsid w:val="00616856"/>
    <w:rsid w:val="00616E01"/>
    <w:rsid w:val="0062175C"/>
    <w:rsid w:val="006323C3"/>
    <w:rsid w:val="00641340"/>
    <w:rsid w:val="006435B9"/>
    <w:rsid w:val="006437C1"/>
    <w:rsid w:val="0064435E"/>
    <w:rsid w:val="0065363D"/>
    <w:rsid w:val="006562ED"/>
    <w:rsid w:val="006627C8"/>
    <w:rsid w:val="00662B7D"/>
    <w:rsid w:val="00664512"/>
    <w:rsid w:val="0066717B"/>
    <w:rsid w:val="00675CF4"/>
    <w:rsid w:val="00680780"/>
    <w:rsid w:val="00684004"/>
    <w:rsid w:val="0069490B"/>
    <w:rsid w:val="00695201"/>
    <w:rsid w:val="00696C76"/>
    <w:rsid w:val="00697AC1"/>
    <w:rsid w:val="006B5FAF"/>
    <w:rsid w:val="006B5FC8"/>
    <w:rsid w:val="006C3942"/>
    <w:rsid w:val="006D3880"/>
    <w:rsid w:val="006F2C91"/>
    <w:rsid w:val="006F4F93"/>
    <w:rsid w:val="00702869"/>
    <w:rsid w:val="00703493"/>
    <w:rsid w:val="007054D4"/>
    <w:rsid w:val="0070589A"/>
    <w:rsid w:val="00705F96"/>
    <w:rsid w:val="00720927"/>
    <w:rsid w:val="00724663"/>
    <w:rsid w:val="00725D45"/>
    <w:rsid w:val="007346BC"/>
    <w:rsid w:val="0073541E"/>
    <w:rsid w:val="007375A0"/>
    <w:rsid w:val="007378D6"/>
    <w:rsid w:val="00745618"/>
    <w:rsid w:val="00766BF1"/>
    <w:rsid w:val="00772724"/>
    <w:rsid w:val="00773A5D"/>
    <w:rsid w:val="00774E36"/>
    <w:rsid w:val="00782722"/>
    <w:rsid w:val="00782F77"/>
    <w:rsid w:val="00786BFF"/>
    <w:rsid w:val="007871F2"/>
    <w:rsid w:val="007B6893"/>
    <w:rsid w:val="007B7C85"/>
    <w:rsid w:val="007C3C9C"/>
    <w:rsid w:val="007C7D4F"/>
    <w:rsid w:val="007D5314"/>
    <w:rsid w:val="007D6C63"/>
    <w:rsid w:val="007D7293"/>
    <w:rsid w:val="007E61C7"/>
    <w:rsid w:val="007F1630"/>
    <w:rsid w:val="007F1731"/>
    <w:rsid w:val="007F7845"/>
    <w:rsid w:val="007F7BF7"/>
    <w:rsid w:val="00800738"/>
    <w:rsid w:val="008029EF"/>
    <w:rsid w:val="008036FE"/>
    <w:rsid w:val="00806342"/>
    <w:rsid w:val="00814C28"/>
    <w:rsid w:val="008203E9"/>
    <w:rsid w:val="008206B1"/>
    <w:rsid w:val="00821C80"/>
    <w:rsid w:val="008232A6"/>
    <w:rsid w:val="00823A94"/>
    <w:rsid w:val="0082455B"/>
    <w:rsid w:val="00841360"/>
    <w:rsid w:val="008651E6"/>
    <w:rsid w:val="00897D70"/>
    <w:rsid w:val="008A430E"/>
    <w:rsid w:val="008A7C9C"/>
    <w:rsid w:val="008B4FAE"/>
    <w:rsid w:val="008B67AB"/>
    <w:rsid w:val="008C49FD"/>
    <w:rsid w:val="008C6DF5"/>
    <w:rsid w:val="008D236D"/>
    <w:rsid w:val="008D47DC"/>
    <w:rsid w:val="008D5CF3"/>
    <w:rsid w:val="008E223F"/>
    <w:rsid w:val="008E3AAE"/>
    <w:rsid w:val="008E42A1"/>
    <w:rsid w:val="008E4B57"/>
    <w:rsid w:val="008E78D1"/>
    <w:rsid w:val="008F5DAB"/>
    <w:rsid w:val="00912EBA"/>
    <w:rsid w:val="0091417C"/>
    <w:rsid w:val="00916BCB"/>
    <w:rsid w:val="0092294B"/>
    <w:rsid w:val="00922F12"/>
    <w:rsid w:val="00924772"/>
    <w:rsid w:val="00931FC3"/>
    <w:rsid w:val="00934187"/>
    <w:rsid w:val="00945A7A"/>
    <w:rsid w:val="009560ED"/>
    <w:rsid w:val="00962387"/>
    <w:rsid w:val="009908D0"/>
    <w:rsid w:val="00995582"/>
    <w:rsid w:val="009965C3"/>
    <w:rsid w:val="009978BB"/>
    <w:rsid w:val="00997D6C"/>
    <w:rsid w:val="009A7A52"/>
    <w:rsid w:val="009B3C95"/>
    <w:rsid w:val="009B5750"/>
    <w:rsid w:val="009B5AA6"/>
    <w:rsid w:val="009B719F"/>
    <w:rsid w:val="009E0A3B"/>
    <w:rsid w:val="009E0ABF"/>
    <w:rsid w:val="009E1756"/>
    <w:rsid w:val="009E2781"/>
    <w:rsid w:val="009E5285"/>
    <w:rsid w:val="009F01BA"/>
    <w:rsid w:val="009F4144"/>
    <w:rsid w:val="009F481C"/>
    <w:rsid w:val="00A007A3"/>
    <w:rsid w:val="00A0081B"/>
    <w:rsid w:val="00A105B0"/>
    <w:rsid w:val="00A12E90"/>
    <w:rsid w:val="00A2132B"/>
    <w:rsid w:val="00A22273"/>
    <w:rsid w:val="00A22C55"/>
    <w:rsid w:val="00A27997"/>
    <w:rsid w:val="00A3259B"/>
    <w:rsid w:val="00A3347C"/>
    <w:rsid w:val="00A42BE0"/>
    <w:rsid w:val="00A43051"/>
    <w:rsid w:val="00A478D1"/>
    <w:rsid w:val="00A544BC"/>
    <w:rsid w:val="00A571EE"/>
    <w:rsid w:val="00A578D1"/>
    <w:rsid w:val="00A61B8C"/>
    <w:rsid w:val="00A649E6"/>
    <w:rsid w:val="00A73793"/>
    <w:rsid w:val="00A75996"/>
    <w:rsid w:val="00A76CAE"/>
    <w:rsid w:val="00A810CE"/>
    <w:rsid w:val="00A83DF7"/>
    <w:rsid w:val="00A96A20"/>
    <w:rsid w:val="00AA2623"/>
    <w:rsid w:val="00AB31B5"/>
    <w:rsid w:val="00AB34C2"/>
    <w:rsid w:val="00AC49A1"/>
    <w:rsid w:val="00AC6BCB"/>
    <w:rsid w:val="00AC7569"/>
    <w:rsid w:val="00AD04E0"/>
    <w:rsid w:val="00AD6228"/>
    <w:rsid w:val="00AD6360"/>
    <w:rsid w:val="00AD7A77"/>
    <w:rsid w:val="00AD7FCC"/>
    <w:rsid w:val="00AE1AAB"/>
    <w:rsid w:val="00AE749A"/>
    <w:rsid w:val="00AF0697"/>
    <w:rsid w:val="00AF1422"/>
    <w:rsid w:val="00AF3900"/>
    <w:rsid w:val="00B01ED3"/>
    <w:rsid w:val="00B020E1"/>
    <w:rsid w:val="00B02169"/>
    <w:rsid w:val="00B03263"/>
    <w:rsid w:val="00B045AD"/>
    <w:rsid w:val="00B048B2"/>
    <w:rsid w:val="00B06F74"/>
    <w:rsid w:val="00B151DA"/>
    <w:rsid w:val="00B15339"/>
    <w:rsid w:val="00B162C4"/>
    <w:rsid w:val="00B177BD"/>
    <w:rsid w:val="00B17E3D"/>
    <w:rsid w:val="00B20C65"/>
    <w:rsid w:val="00B21466"/>
    <w:rsid w:val="00B27D1F"/>
    <w:rsid w:val="00B33E31"/>
    <w:rsid w:val="00B34D44"/>
    <w:rsid w:val="00B37409"/>
    <w:rsid w:val="00B4026D"/>
    <w:rsid w:val="00B409A3"/>
    <w:rsid w:val="00B44935"/>
    <w:rsid w:val="00B4607A"/>
    <w:rsid w:val="00B56DF4"/>
    <w:rsid w:val="00B57D02"/>
    <w:rsid w:val="00B61F31"/>
    <w:rsid w:val="00B63234"/>
    <w:rsid w:val="00B63934"/>
    <w:rsid w:val="00B64E53"/>
    <w:rsid w:val="00B670E2"/>
    <w:rsid w:val="00B715DF"/>
    <w:rsid w:val="00B71F61"/>
    <w:rsid w:val="00B74FB8"/>
    <w:rsid w:val="00B76CD5"/>
    <w:rsid w:val="00B908E5"/>
    <w:rsid w:val="00B93284"/>
    <w:rsid w:val="00B940B4"/>
    <w:rsid w:val="00B96C5A"/>
    <w:rsid w:val="00BA12DB"/>
    <w:rsid w:val="00BA6124"/>
    <w:rsid w:val="00BB1560"/>
    <w:rsid w:val="00BB1932"/>
    <w:rsid w:val="00BC50A0"/>
    <w:rsid w:val="00BC6137"/>
    <w:rsid w:val="00BD2773"/>
    <w:rsid w:val="00BD47BC"/>
    <w:rsid w:val="00BD53C0"/>
    <w:rsid w:val="00BD7194"/>
    <w:rsid w:val="00BE1464"/>
    <w:rsid w:val="00BF0AB6"/>
    <w:rsid w:val="00BF277A"/>
    <w:rsid w:val="00BF3B65"/>
    <w:rsid w:val="00BF5874"/>
    <w:rsid w:val="00BF6099"/>
    <w:rsid w:val="00BF6ED1"/>
    <w:rsid w:val="00C00B30"/>
    <w:rsid w:val="00C056D7"/>
    <w:rsid w:val="00C06A33"/>
    <w:rsid w:val="00C266C4"/>
    <w:rsid w:val="00C32D35"/>
    <w:rsid w:val="00C402F2"/>
    <w:rsid w:val="00C5675D"/>
    <w:rsid w:val="00C61B20"/>
    <w:rsid w:val="00C678EB"/>
    <w:rsid w:val="00C67C62"/>
    <w:rsid w:val="00C76327"/>
    <w:rsid w:val="00C833AB"/>
    <w:rsid w:val="00C8694C"/>
    <w:rsid w:val="00C921AE"/>
    <w:rsid w:val="00C93A7B"/>
    <w:rsid w:val="00C96588"/>
    <w:rsid w:val="00CA142A"/>
    <w:rsid w:val="00CA501A"/>
    <w:rsid w:val="00CA78BD"/>
    <w:rsid w:val="00CB3C2A"/>
    <w:rsid w:val="00CB7DB8"/>
    <w:rsid w:val="00CD4EA3"/>
    <w:rsid w:val="00CF190E"/>
    <w:rsid w:val="00CF1B77"/>
    <w:rsid w:val="00CF7C66"/>
    <w:rsid w:val="00D00A74"/>
    <w:rsid w:val="00D073DD"/>
    <w:rsid w:val="00D121E3"/>
    <w:rsid w:val="00D16B58"/>
    <w:rsid w:val="00D23FB9"/>
    <w:rsid w:val="00D24E49"/>
    <w:rsid w:val="00D26C19"/>
    <w:rsid w:val="00D32E57"/>
    <w:rsid w:val="00D35382"/>
    <w:rsid w:val="00D432EF"/>
    <w:rsid w:val="00D451BB"/>
    <w:rsid w:val="00D53534"/>
    <w:rsid w:val="00D544EE"/>
    <w:rsid w:val="00D7301F"/>
    <w:rsid w:val="00D73AD8"/>
    <w:rsid w:val="00D7606A"/>
    <w:rsid w:val="00D80FD3"/>
    <w:rsid w:val="00D86124"/>
    <w:rsid w:val="00D91265"/>
    <w:rsid w:val="00D92435"/>
    <w:rsid w:val="00D97EB5"/>
    <w:rsid w:val="00DA6859"/>
    <w:rsid w:val="00DB139E"/>
    <w:rsid w:val="00DB7C9D"/>
    <w:rsid w:val="00DD1211"/>
    <w:rsid w:val="00DD3C36"/>
    <w:rsid w:val="00DF4AB0"/>
    <w:rsid w:val="00DF72B6"/>
    <w:rsid w:val="00E01A2E"/>
    <w:rsid w:val="00E05208"/>
    <w:rsid w:val="00E1017B"/>
    <w:rsid w:val="00E142B9"/>
    <w:rsid w:val="00E15FD1"/>
    <w:rsid w:val="00E235F3"/>
    <w:rsid w:val="00E23AA7"/>
    <w:rsid w:val="00E246C0"/>
    <w:rsid w:val="00E34113"/>
    <w:rsid w:val="00E52435"/>
    <w:rsid w:val="00E5283B"/>
    <w:rsid w:val="00E5636B"/>
    <w:rsid w:val="00E66CD2"/>
    <w:rsid w:val="00E70831"/>
    <w:rsid w:val="00E73EE7"/>
    <w:rsid w:val="00E769A4"/>
    <w:rsid w:val="00E9082E"/>
    <w:rsid w:val="00E90D52"/>
    <w:rsid w:val="00E92906"/>
    <w:rsid w:val="00E93726"/>
    <w:rsid w:val="00E93943"/>
    <w:rsid w:val="00E95D3D"/>
    <w:rsid w:val="00E96FAD"/>
    <w:rsid w:val="00EA4835"/>
    <w:rsid w:val="00EB7C62"/>
    <w:rsid w:val="00EC0370"/>
    <w:rsid w:val="00EC0620"/>
    <w:rsid w:val="00ED1AE9"/>
    <w:rsid w:val="00ED74B7"/>
    <w:rsid w:val="00ED75B5"/>
    <w:rsid w:val="00EE01F1"/>
    <w:rsid w:val="00EE0B0C"/>
    <w:rsid w:val="00EE40D9"/>
    <w:rsid w:val="00EE569E"/>
    <w:rsid w:val="00EF36BC"/>
    <w:rsid w:val="00EF6EFF"/>
    <w:rsid w:val="00F02CF2"/>
    <w:rsid w:val="00F02F46"/>
    <w:rsid w:val="00F11162"/>
    <w:rsid w:val="00F117B9"/>
    <w:rsid w:val="00F32E54"/>
    <w:rsid w:val="00F422E9"/>
    <w:rsid w:val="00F42D1B"/>
    <w:rsid w:val="00F56A6F"/>
    <w:rsid w:val="00F56C34"/>
    <w:rsid w:val="00F57CA0"/>
    <w:rsid w:val="00F6410D"/>
    <w:rsid w:val="00F71BC5"/>
    <w:rsid w:val="00F729A3"/>
    <w:rsid w:val="00F73D66"/>
    <w:rsid w:val="00F846FE"/>
    <w:rsid w:val="00F9222E"/>
    <w:rsid w:val="00F938F0"/>
    <w:rsid w:val="00FB33AA"/>
    <w:rsid w:val="00FB6EA4"/>
    <w:rsid w:val="00FD0031"/>
    <w:rsid w:val="00FD291A"/>
    <w:rsid w:val="00FD4CB9"/>
    <w:rsid w:val="00FD51F6"/>
    <w:rsid w:val="00FE074A"/>
    <w:rsid w:val="00FE7D2E"/>
    <w:rsid w:val="00FF10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qFormat/>
    <w:rsid w:val="006F4F93"/>
    <w:pPr>
      <w:keepNext/>
      <w:spacing w:before="240" w:after="60"/>
      <w:jc w:val="left"/>
      <w:outlineLvl w:val="0"/>
    </w:pPr>
    <w:rPr>
      <w:rFonts w:ascii="Arial" w:hAnsi="Arial"/>
      <w:b/>
      <w:kern w:val="28"/>
      <w:sz w:val="28"/>
      <w:szCs w:val="20"/>
    </w:rPr>
  </w:style>
  <w:style w:type="paragraph" w:styleId="2">
    <w:name w:val="heading 2"/>
    <w:basedOn w:val="a"/>
    <w:next w:val="a"/>
    <w:link w:val="20"/>
    <w:qFormat/>
    <w:rsid w:val="00724663"/>
    <w:pPr>
      <w:keepNext/>
      <w:spacing w:line="360" w:lineRule="auto"/>
      <w:jc w:val="center"/>
      <w:outlineLvl w:val="1"/>
    </w:pPr>
    <w:rPr>
      <w:b/>
      <w:bCs/>
      <w:sz w:val="32"/>
    </w:rPr>
  </w:style>
  <w:style w:type="paragraph" w:styleId="3">
    <w:name w:val="heading 3"/>
    <w:basedOn w:val="a"/>
    <w:next w:val="a"/>
    <w:link w:val="30"/>
    <w:unhideWhenUsed/>
    <w:qFormat/>
    <w:rsid w:val="007C7D4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724663"/>
    <w:pPr>
      <w:keepNext/>
      <w:jc w:val="center"/>
      <w:outlineLvl w:val="3"/>
    </w:pPr>
    <w:rPr>
      <w:b/>
      <w:bCs/>
      <w:sz w:val="28"/>
    </w:rPr>
  </w:style>
  <w:style w:type="paragraph" w:styleId="8">
    <w:name w:val="heading 8"/>
    <w:basedOn w:val="a"/>
    <w:next w:val="a"/>
    <w:link w:val="80"/>
    <w:qFormat/>
    <w:rsid w:val="00724663"/>
    <w:pPr>
      <w:spacing w:before="240" w:after="60"/>
      <w:jc w:val="left"/>
      <w:outlineLvl w:val="7"/>
    </w:pPr>
    <w:rPr>
      <w:i/>
      <w:iCs/>
    </w:rPr>
  </w:style>
  <w:style w:type="paragraph" w:styleId="9">
    <w:name w:val="heading 9"/>
    <w:basedOn w:val="a"/>
    <w:next w:val="a"/>
    <w:link w:val="90"/>
    <w:uiPriority w:val="9"/>
    <w:unhideWhenUsed/>
    <w:qFormat/>
    <w:rsid w:val="00724663"/>
    <w:pPr>
      <w:widowControl w:val="0"/>
      <w:autoSpaceDE w:val="0"/>
      <w:autoSpaceDN w:val="0"/>
      <w:adjustRightInd w:val="0"/>
      <w:spacing w:before="240" w:after="60"/>
      <w:jc w:val="left"/>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CB7DB8"/>
    <w:pPr>
      <w:ind w:left="720"/>
      <w:contextualSpacing/>
    </w:pPr>
  </w:style>
  <w:style w:type="paragraph" w:styleId="a4">
    <w:name w:val="Balloon Text"/>
    <w:basedOn w:val="a"/>
    <w:link w:val="a5"/>
    <w:uiPriority w:val="99"/>
    <w:unhideWhenUsed/>
    <w:rsid w:val="00582C5F"/>
    <w:rPr>
      <w:rFonts w:ascii="Tahoma" w:hAnsi="Tahoma" w:cs="Tahoma"/>
      <w:sz w:val="16"/>
      <w:szCs w:val="16"/>
    </w:rPr>
  </w:style>
  <w:style w:type="character" w:customStyle="1" w:styleId="a5">
    <w:name w:val="Текст выноски Знак"/>
    <w:basedOn w:val="a0"/>
    <w:link w:val="a4"/>
    <w:uiPriority w:val="99"/>
    <w:rsid w:val="00582C5F"/>
    <w:rPr>
      <w:rFonts w:ascii="Tahoma" w:eastAsia="Times New Roman" w:hAnsi="Tahoma" w:cs="Tahoma"/>
      <w:sz w:val="16"/>
      <w:szCs w:val="16"/>
      <w:lang w:eastAsia="ru-RU"/>
    </w:rPr>
  </w:style>
  <w:style w:type="paragraph" w:customStyle="1" w:styleId="ConsPlusTitle">
    <w:name w:val="ConsPlusTitle"/>
    <w:qFormat/>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uiPriority w:val="99"/>
    <w:rsid w:val="00C32D35"/>
    <w:pPr>
      <w:jc w:val="left"/>
      <w:textAlignment w:val="top"/>
    </w:pPr>
  </w:style>
  <w:style w:type="paragraph" w:styleId="31">
    <w:name w:val="Body Text 3"/>
    <w:basedOn w:val="a"/>
    <w:link w:val="32"/>
    <w:rsid w:val="004459C5"/>
    <w:pPr>
      <w:jc w:val="both"/>
    </w:pPr>
    <w:rPr>
      <w:i/>
      <w:iCs/>
      <w:color w:val="000000"/>
      <w:sz w:val="26"/>
    </w:rPr>
  </w:style>
  <w:style w:type="character" w:customStyle="1" w:styleId="32">
    <w:name w:val="Основной текст 3 Знак"/>
    <w:basedOn w:val="a0"/>
    <w:link w:val="31"/>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rsid w:val="004459C5"/>
    <w:pPr>
      <w:ind w:firstLine="709"/>
      <w:jc w:val="left"/>
    </w:pPr>
  </w:style>
  <w:style w:type="character" w:customStyle="1" w:styleId="22">
    <w:name w:val="Основной текст с отступом 2 Знак"/>
    <w:basedOn w:val="a0"/>
    <w:link w:val="21"/>
    <w:rsid w:val="004459C5"/>
    <w:rPr>
      <w:rFonts w:ascii="Times New Roman" w:eastAsia="Times New Roman" w:hAnsi="Times New Roman" w:cs="Times New Roman"/>
      <w:sz w:val="24"/>
      <w:szCs w:val="24"/>
      <w:lang w:eastAsia="ru-RU"/>
    </w:rPr>
  </w:style>
  <w:style w:type="paragraph" w:styleId="a7">
    <w:name w:val="No Spacing"/>
    <w:link w:val="a8"/>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F4F93"/>
    <w:rPr>
      <w:rFonts w:ascii="Arial" w:eastAsia="Times New Roman" w:hAnsi="Arial" w:cs="Times New Roman"/>
      <w:b/>
      <w:kern w:val="28"/>
      <w:sz w:val="28"/>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styleId="a9">
    <w:name w:val="Body Text Indent"/>
    <w:basedOn w:val="a"/>
    <w:link w:val="aa"/>
    <w:unhideWhenUsed/>
    <w:rsid w:val="009978BB"/>
    <w:pPr>
      <w:spacing w:after="120"/>
      <w:ind w:left="283"/>
    </w:pPr>
  </w:style>
  <w:style w:type="character" w:customStyle="1" w:styleId="aa">
    <w:name w:val="Основной текст с отступом Знак"/>
    <w:basedOn w:val="a0"/>
    <w:link w:val="a9"/>
    <w:rsid w:val="009978BB"/>
    <w:rPr>
      <w:rFonts w:ascii="Times New Roman" w:eastAsia="Times New Roman" w:hAnsi="Times New Roman" w:cs="Times New Roman"/>
      <w:sz w:val="24"/>
      <w:szCs w:val="24"/>
      <w:lang w:eastAsia="ru-RU"/>
    </w:rPr>
  </w:style>
  <w:style w:type="paragraph" w:customStyle="1" w:styleId="11">
    <w:name w:val="Обычный1"/>
    <w:rsid w:val="009978BB"/>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C7D4F"/>
    <w:rPr>
      <w:rFonts w:asciiTheme="majorHAnsi" w:eastAsiaTheme="majorEastAsia" w:hAnsiTheme="majorHAnsi" w:cstheme="majorBidi"/>
      <w:b/>
      <w:bCs/>
      <w:color w:val="5B9BD5" w:themeColor="accent1"/>
      <w:sz w:val="24"/>
      <w:szCs w:val="24"/>
      <w:lang w:eastAsia="ru-RU"/>
    </w:rPr>
  </w:style>
  <w:style w:type="paragraph" w:styleId="23">
    <w:name w:val="Body Text 2"/>
    <w:basedOn w:val="a"/>
    <w:link w:val="24"/>
    <w:unhideWhenUsed/>
    <w:rsid w:val="007C7D4F"/>
    <w:pPr>
      <w:spacing w:after="120" w:line="480" w:lineRule="auto"/>
    </w:pPr>
  </w:style>
  <w:style w:type="character" w:customStyle="1" w:styleId="24">
    <w:name w:val="Основной текст 2 Знак"/>
    <w:basedOn w:val="a0"/>
    <w:link w:val="23"/>
    <w:rsid w:val="007C7D4F"/>
    <w:rPr>
      <w:rFonts w:ascii="Times New Roman" w:eastAsia="Times New Roman" w:hAnsi="Times New Roman" w:cs="Times New Roman"/>
      <w:sz w:val="24"/>
      <w:szCs w:val="24"/>
      <w:lang w:eastAsia="ru-RU"/>
    </w:rPr>
  </w:style>
  <w:style w:type="paragraph" w:customStyle="1" w:styleId="12">
    <w:name w:val="Стиль1"/>
    <w:basedOn w:val="a"/>
    <w:link w:val="13"/>
    <w:qFormat/>
    <w:rsid w:val="001E593E"/>
    <w:pPr>
      <w:widowControl w:val="0"/>
      <w:suppressAutoHyphens/>
      <w:snapToGrid w:val="0"/>
      <w:ind w:firstLine="50"/>
      <w:jc w:val="both"/>
    </w:pPr>
    <w:rPr>
      <w:kern w:val="1"/>
      <w:sz w:val="28"/>
      <w:szCs w:val="28"/>
    </w:rPr>
  </w:style>
  <w:style w:type="character" w:customStyle="1" w:styleId="13">
    <w:name w:val="Стиль1 Знак"/>
    <w:basedOn w:val="a0"/>
    <w:link w:val="12"/>
    <w:locked/>
    <w:rsid w:val="001E593E"/>
    <w:rPr>
      <w:rFonts w:ascii="Times New Roman" w:eastAsia="Times New Roman" w:hAnsi="Times New Roman" w:cs="Times New Roman"/>
      <w:kern w:val="1"/>
      <w:sz w:val="28"/>
      <w:szCs w:val="28"/>
      <w:lang w:eastAsia="ru-RU"/>
    </w:rPr>
  </w:style>
  <w:style w:type="character" w:customStyle="1" w:styleId="33">
    <w:name w:val="Основной текст (3)_"/>
    <w:basedOn w:val="a0"/>
    <w:link w:val="34"/>
    <w:rsid w:val="00075D9E"/>
    <w:rPr>
      <w:b/>
      <w:bCs/>
      <w:shd w:val="clear" w:color="auto" w:fill="FFFFFF"/>
    </w:rPr>
  </w:style>
  <w:style w:type="character" w:customStyle="1" w:styleId="25">
    <w:name w:val="Основной текст (2)_"/>
    <w:basedOn w:val="a0"/>
    <w:link w:val="26"/>
    <w:uiPriority w:val="99"/>
    <w:rsid w:val="00075D9E"/>
    <w:rPr>
      <w:shd w:val="clear" w:color="auto" w:fill="FFFFFF"/>
    </w:rPr>
  </w:style>
  <w:style w:type="paragraph" w:customStyle="1" w:styleId="26">
    <w:name w:val="Основной текст (2)"/>
    <w:basedOn w:val="a"/>
    <w:link w:val="25"/>
    <w:rsid w:val="00075D9E"/>
    <w:pPr>
      <w:widowControl w:val="0"/>
      <w:shd w:val="clear" w:color="auto" w:fill="FFFFFF"/>
      <w:spacing w:before="480" w:line="278" w:lineRule="exact"/>
      <w:ind w:hanging="280"/>
      <w:jc w:val="both"/>
    </w:pPr>
    <w:rPr>
      <w:rFonts w:asciiTheme="minorHAnsi" w:eastAsiaTheme="minorHAnsi" w:hAnsiTheme="minorHAnsi" w:cstheme="minorBidi"/>
      <w:sz w:val="22"/>
      <w:szCs w:val="22"/>
      <w:lang w:eastAsia="en-US"/>
    </w:rPr>
  </w:style>
  <w:style w:type="paragraph" w:customStyle="1" w:styleId="34">
    <w:name w:val="Основной текст (3)"/>
    <w:basedOn w:val="a"/>
    <w:link w:val="33"/>
    <w:rsid w:val="00075D9E"/>
    <w:pPr>
      <w:widowControl w:val="0"/>
      <w:shd w:val="clear" w:color="auto" w:fill="FFFFFF"/>
      <w:spacing w:after="420" w:line="278" w:lineRule="exact"/>
      <w:ind w:hanging="280"/>
      <w:jc w:val="center"/>
    </w:pPr>
    <w:rPr>
      <w:rFonts w:asciiTheme="minorHAnsi" w:eastAsiaTheme="minorHAnsi" w:hAnsiTheme="minorHAnsi" w:cstheme="minorBidi"/>
      <w:b/>
      <w:bCs/>
      <w:sz w:val="22"/>
      <w:szCs w:val="22"/>
      <w:lang w:eastAsia="en-US"/>
    </w:rPr>
  </w:style>
  <w:style w:type="character" w:customStyle="1" w:styleId="27">
    <w:name w:val="Заголовок №2_"/>
    <w:basedOn w:val="a0"/>
    <w:link w:val="28"/>
    <w:locked/>
    <w:rsid w:val="00075D9E"/>
    <w:rPr>
      <w:b/>
      <w:bCs/>
      <w:shd w:val="clear" w:color="auto" w:fill="FFFFFF"/>
    </w:rPr>
  </w:style>
  <w:style w:type="paragraph" w:customStyle="1" w:styleId="28">
    <w:name w:val="Заголовок №2"/>
    <w:basedOn w:val="a"/>
    <w:link w:val="27"/>
    <w:rsid w:val="00075D9E"/>
    <w:pPr>
      <w:widowControl w:val="0"/>
      <w:shd w:val="clear" w:color="auto" w:fill="FFFFFF"/>
      <w:spacing w:after="300" w:line="279" w:lineRule="exact"/>
      <w:jc w:val="center"/>
      <w:outlineLvl w:val="1"/>
    </w:pPr>
    <w:rPr>
      <w:rFonts w:asciiTheme="minorHAnsi" w:eastAsiaTheme="minorHAnsi" w:hAnsiTheme="minorHAnsi" w:cstheme="minorBidi"/>
      <w:b/>
      <w:bCs/>
      <w:sz w:val="22"/>
      <w:szCs w:val="22"/>
      <w:lang w:eastAsia="en-US"/>
    </w:rPr>
  </w:style>
  <w:style w:type="character" w:customStyle="1" w:styleId="22Exact">
    <w:name w:val="Заголовок №2 (2) Exact"/>
    <w:basedOn w:val="a0"/>
    <w:link w:val="220"/>
    <w:locked/>
    <w:rsid w:val="00075D9E"/>
    <w:rPr>
      <w:b/>
      <w:bCs/>
      <w:spacing w:val="60"/>
      <w:shd w:val="clear" w:color="auto" w:fill="FFFFFF"/>
    </w:rPr>
  </w:style>
  <w:style w:type="paragraph" w:customStyle="1" w:styleId="220">
    <w:name w:val="Заголовок №2 (2)"/>
    <w:basedOn w:val="a"/>
    <w:link w:val="22Exact"/>
    <w:rsid w:val="00075D9E"/>
    <w:pPr>
      <w:widowControl w:val="0"/>
      <w:shd w:val="clear" w:color="auto" w:fill="FFFFFF"/>
      <w:spacing w:line="0" w:lineRule="atLeast"/>
      <w:jc w:val="center"/>
      <w:outlineLvl w:val="1"/>
    </w:pPr>
    <w:rPr>
      <w:rFonts w:asciiTheme="minorHAnsi" w:eastAsiaTheme="minorHAnsi" w:hAnsiTheme="minorHAnsi" w:cstheme="minorBidi"/>
      <w:b/>
      <w:bCs/>
      <w:spacing w:val="60"/>
      <w:sz w:val="22"/>
      <w:szCs w:val="22"/>
      <w:lang w:eastAsia="en-US"/>
    </w:rPr>
  </w:style>
  <w:style w:type="character" w:customStyle="1" w:styleId="3Exact">
    <w:name w:val="Основной текст (3) Exact"/>
    <w:basedOn w:val="a0"/>
    <w:rsid w:val="00075D9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30">
    <w:name w:val="Заголовок №2 (3)_"/>
    <w:basedOn w:val="a0"/>
    <w:link w:val="231"/>
    <w:locked/>
    <w:rsid w:val="00075D9E"/>
    <w:rPr>
      <w:b/>
      <w:bCs/>
      <w:shd w:val="clear" w:color="auto" w:fill="FFFFFF"/>
    </w:rPr>
  </w:style>
  <w:style w:type="paragraph" w:customStyle="1" w:styleId="231">
    <w:name w:val="Заголовок №2 (3)"/>
    <w:basedOn w:val="a"/>
    <w:link w:val="230"/>
    <w:rsid w:val="00075D9E"/>
    <w:pPr>
      <w:widowControl w:val="0"/>
      <w:shd w:val="clear" w:color="auto" w:fill="FFFFFF"/>
      <w:spacing w:before="900" w:line="0" w:lineRule="atLeast"/>
      <w:jc w:val="left"/>
      <w:outlineLvl w:val="1"/>
    </w:pPr>
    <w:rPr>
      <w:rFonts w:asciiTheme="minorHAnsi" w:eastAsiaTheme="minorHAnsi" w:hAnsiTheme="minorHAnsi" w:cstheme="minorBidi"/>
      <w:b/>
      <w:bCs/>
      <w:sz w:val="22"/>
      <w:szCs w:val="22"/>
      <w:lang w:eastAsia="en-US"/>
    </w:rPr>
  </w:style>
  <w:style w:type="character" w:customStyle="1" w:styleId="214pt">
    <w:name w:val="Основной текст (2) + 14 pt"/>
    <w:aliases w:val="Полужирный,Курсив"/>
    <w:basedOn w:val="25"/>
    <w:rsid w:val="00075D9E"/>
    <w:rPr>
      <w:b/>
      <w:bCs/>
      <w:i/>
      <w:iCs/>
      <w:color w:val="000000"/>
      <w:spacing w:val="0"/>
      <w:w w:val="100"/>
      <w:position w:val="0"/>
      <w:sz w:val="28"/>
      <w:szCs w:val="28"/>
      <w:lang w:val="ru-RU" w:eastAsia="ru-RU" w:bidi="ru-RU"/>
    </w:rPr>
  </w:style>
  <w:style w:type="character" w:customStyle="1" w:styleId="CharStyle5">
    <w:name w:val="CharStyle5"/>
    <w:rsid w:val="00492D8F"/>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CharStyle7">
    <w:name w:val="CharStyle7"/>
    <w:rsid w:val="00492D8F"/>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rPr>
  </w:style>
  <w:style w:type="paragraph" w:customStyle="1" w:styleId="41">
    <w:name w:val="Основной текст (4)"/>
    <w:rsid w:val="00492D8F"/>
    <w:pPr>
      <w:widowControl w:val="0"/>
      <w:shd w:val="clear" w:color="auto" w:fill="FFFFFF"/>
      <w:suppressAutoHyphens/>
      <w:spacing w:before="660" w:after="300" w:line="281" w:lineRule="exact"/>
    </w:pPr>
    <w:rPr>
      <w:rFonts w:ascii="Times New Roman" w:eastAsia="Times New Roman" w:hAnsi="Times New Roman" w:cs="Times New Roman"/>
      <w:b/>
      <w:bCs/>
      <w:sz w:val="24"/>
      <w:szCs w:val="24"/>
      <w:lang w:eastAsia="zh-CN" w:bidi="hi-IN"/>
    </w:rPr>
  </w:style>
  <w:style w:type="paragraph" w:styleId="ab">
    <w:name w:val="Body Text"/>
    <w:basedOn w:val="a"/>
    <w:link w:val="ac"/>
    <w:unhideWhenUsed/>
    <w:rsid w:val="007F7BF7"/>
    <w:pPr>
      <w:spacing w:after="120"/>
    </w:pPr>
  </w:style>
  <w:style w:type="character" w:customStyle="1" w:styleId="ac">
    <w:name w:val="Основной текст Знак"/>
    <w:basedOn w:val="a0"/>
    <w:link w:val="ab"/>
    <w:rsid w:val="007F7BF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24663"/>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rsid w:val="00724663"/>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72466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724663"/>
    <w:rPr>
      <w:rFonts w:ascii="Cambria" w:eastAsia="Times New Roman" w:hAnsi="Cambria" w:cs="Times New Roman"/>
      <w:lang w:eastAsia="ru-RU"/>
    </w:rPr>
  </w:style>
  <w:style w:type="paragraph" w:styleId="ad">
    <w:name w:val="Title"/>
    <w:basedOn w:val="a"/>
    <w:link w:val="ae"/>
    <w:qFormat/>
    <w:rsid w:val="00724663"/>
    <w:pPr>
      <w:jc w:val="center"/>
    </w:pPr>
    <w:rPr>
      <w:rFonts w:ascii="Arial" w:hAnsi="Arial"/>
      <w:b/>
      <w:bCs/>
      <w:sz w:val="28"/>
    </w:rPr>
  </w:style>
  <w:style w:type="character" w:customStyle="1" w:styleId="ae">
    <w:name w:val="Название Знак"/>
    <w:basedOn w:val="a0"/>
    <w:link w:val="ad"/>
    <w:rsid w:val="00724663"/>
    <w:rPr>
      <w:rFonts w:ascii="Arial" w:eastAsia="Times New Roman" w:hAnsi="Arial" w:cs="Times New Roman"/>
      <w:b/>
      <w:bCs/>
      <w:sz w:val="28"/>
      <w:szCs w:val="24"/>
      <w:lang w:eastAsia="ru-RU"/>
    </w:rPr>
  </w:style>
  <w:style w:type="paragraph" w:customStyle="1" w:styleId="af">
    <w:name w:val="обычный_ Знак Знак Знак"/>
    <w:basedOn w:val="a"/>
    <w:autoRedefine/>
    <w:rsid w:val="00724663"/>
    <w:pPr>
      <w:widowControl w:val="0"/>
      <w:jc w:val="both"/>
    </w:pPr>
    <w:rPr>
      <w:sz w:val="28"/>
      <w:szCs w:val="28"/>
      <w:lang w:eastAsia="en-US"/>
    </w:rPr>
  </w:style>
  <w:style w:type="paragraph" w:customStyle="1" w:styleId="Style13">
    <w:name w:val="Style13"/>
    <w:basedOn w:val="a"/>
    <w:rsid w:val="00724663"/>
    <w:pPr>
      <w:widowControl w:val="0"/>
      <w:autoSpaceDE w:val="0"/>
      <w:autoSpaceDN w:val="0"/>
      <w:adjustRightInd w:val="0"/>
      <w:spacing w:line="206" w:lineRule="exact"/>
      <w:jc w:val="center"/>
    </w:pPr>
  </w:style>
  <w:style w:type="paragraph" w:customStyle="1" w:styleId="Style3">
    <w:name w:val="Style3"/>
    <w:basedOn w:val="a"/>
    <w:rsid w:val="00724663"/>
    <w:pPr>
      <w:widowControl w:val="0"/>
      <w:autoSpaceDE w:val="0"/>
      <w:autoSpaceDN w:val="0"/>
      <w:adjustRightInd w:val="0"/>
      <w:spacing w:line="208" w:lineRule="exact"/>
      <w:ind w:firstLine="542"/>
      <w:jc w:val="both"/>
    </w:pPr>
  </w:style>
  <w:style w:type="paragraph" w:customStyle="1" w:styleId="Style7">
    <w:name w:val="Style7"/>
    <w:basedOn w:val="a"/>
    <w:rsid w:val="00724663"/>
    <w:pPr>
      <w:widowControl w:val="0"/>
      <w:autoSpaceDE w:val="0"/>
      <w:autoSpaceDN w:val="0"/>
      <w:adjustRightInd w:val="0"/>
      <w:spacing w:line="206" w:lineRule="exact"/>
      <w:ind w:firstLine="547"/>
      <w:jc w:val="both"/>
    </w:pPr>
  </w:style>
  <w:style w:type="character" w:customStyle="1" w:styleId="FontStyle26">
    <w:name w:val="Font Style26"/>
    <w:rsid w:val="00724663"/>
    <w:rPr>
      <w:rFonts w:ascii="Times New Roman" w:hAnsi="Times New Roman" w:cs="Times New Roman" w:hint="default"/>
      <w:b/>
      <w:bCs/>
      <w:sz w:val="16"/>
      <w:szCs w:val="16"/>
    </w:rPr>
  </w:style>
  <w:style w:type="character" w:customStyle="1" w:styleId="FontStyle23">
    <w:name w:val="Font Style23"/>
    <w:rsid w:val="00724663"/>
    <w:rPr>
      <w:rFonts w:ascii="Times New Roman" w:hAnsi="Times New Roman" w:cs="Times New Roman" w:hint="default"/>
      <w:sz w:val="16"/>
      <w:szCs w:val="16"/>
    </w:rPr>
  </w:style>
  <w:style w:type="paragraph" w:customStyle="1" w:styleId="14">
    <w:name w:val="1"/>
    <w:basedOn w:val="a"/>
    <w:rsid w:val="00724663"/>
    <w:pPr>
      <w:tabs>
        <w:tab w:val="left" w:pos="1134"/>
      </w:tabs>
      <w:spacing w:after="160" w:line="240" w:lineRule="exact"/>
      <w:jc w:val="left"/>
    </w:pPr>
    <w:rPr>
      <w:noProof/>
      <w:sz w:val="22"/>
      <w:szCs w:val="20"/>
      <w:lang w:val="en-US"/>
    </w:rPr>
  </w:style>
  <w:style w:type="paragraph" w:customStyle="1" w:styleId="15">
    <w:name w:val="Красная строка1"/>
    <w:basedOn w:val="ab"/>
    <w:rsid w:val="00724663"/>
    <w:pPr>
      <w:ind w:firstLine="210"/>
      <w:jc w:val="left"/>
    </w:pPr>
    <w:rPr>
      <w:lang w:eastAsia="ar-SA"/>
    </w:rPr>
  </w:style>
  <w:style w:type="paragraph" w:customStyle="1" w:styleId="210">
    <w:name w:val="Красная строка 21"/>
    <w:basedOn w:val="a9"/>
    <w:rsid w:val="00724663"/>
    <w:pPr>
      <w:ind w:firstLine="210"/>
      <w:jc w:val="left"/>
    </w:pPr>
    <w:rPr>
      <w:lang w:eastAsia="ar-SA"/>
    </w:rPr>
  </w:style>
  <w:style w:type="character" w:customStyle="1" w:styleId="81">
    <w:name w:val="Основной текст (8)_"/>
    <w:link w:val="82"/>
    <w:rsid w:val="00724663"/>
    <w:rPr>
      <w:shd w:val="clear" w:color="auto" w:fill="FFFFFF"/>
    </w:rPr>
  </w:style>
  <w:style w:type="paragraph" w:customStyle="1" w:styleId="82">
    <w:name w:val="Основной текст (8)"/>
    <w:basedOn w:val="a"/>
    <w:link w:val="81"/>
    <w:rsid w:val="00724663"/>
    <w:pPr>
      <w:widowControl w:val="0"/>
      <w:shd w:val="clear" w:color="auto" w:fill="FFFFFF"/>
      <w:spacing w:line="240" w:lineRule="atLeast"/>
      <w:ind w:hanging="760"/>
      <w:jc w:val="left"/>
    </w:pPr>
    <w:rPr>
      <w:rFonts w:asciiTheme="minorHAnsi" w:eastAsiaTheme="minorHAnsi" w:hAnsiTheme="minorHAnsi" w:cstheme="minorBidi"/>
      <w:sz w:val="22"/>
      <w:szCs w:val="22"/>
      <w:lang w:eastAsia="en-US"/>
    </w:rPr>
  </w:style>
  <w:style w:type="character" w:customStyle="1" w:styleId="16">
    <w:name w:val="Заголовок №1_"/>
    <w:link w:val="17"/>
    <w:locked/>
    <w:rsid w:val="00724663"/>
    <w:rPr>
      <w:b/>
      <w:bCs/>
      <w:sz w:val="26"/>
      <w:szCs w:val="26"/>
      <w:shd w:val="clear" w:color="auto" w:fill="FFFFFF"/>
    </w:rPr>
  </w:style>
  <w:style w:type="paragraph" w:customStyle="1" w:styleId="17">
    <w:name w:val="Заголовок №1"/>
    <w:basedOn w:val="a"/>
    <w:link w:val="16"/>
    <w:rsid w:val="00724663"/>
    <w:pPr>
      <w:widowControl w:val="0"/>
      <w:shd w:val="clear" w:color="auto" w:fill="FFFFFF"/>
      <w:spacing w:after="600" w:line="317" w:lineRule="exact"/>
      <w:jc w:val="center"/>
      <w:outlineLvl w:val="0"/>
    </w:pPr>
    <w:rPr>
      <w:rFonts w:asciiTheme="minorHAnsi" w:eastAsiaTheme="minorHAnsi" w:hAnsiTheme="minorHAnsi" w:cstheme="minorBidi"/>
      <w:b/>
      <w:bCs/>
      <w:sz w:val="26"/>
      <w:szCs w:val="26"/>
      <w:lang w:eastAsia="en-US"/>
    </w:rPr>
  </w:style>
  <w:style w:type="table" w:styleId="af0">
    <w:name w:val="Table Grid"/>
    <w:basedOn w:val="a1"/>
    <w:uiPriority w:val="39"/>
    <w:rsid w:val="007246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rsid w:val="00724663"/>
    <w:pPr>
      <w:tabs>
        <w:tab w:val="center" w:pos="4677"/>
        <w:tab w:val="right" w:pos="9355"/>
      </w:tabs>
      <w:jc w:val="left"/>
    </w:pPr>
    <w:rPr>
      <w:sz w:val="28"/>
    </w:rPr>
  </w:style>
  <w:style w:type="character" w:customStyle="1" w:styleId="af2">
    <w:name w:val="Верхний колонтитул Знак"/>
    <w:basedOn w:val="a0"/>
    <w:link w:val="af1"/>
    <w:rsid w:val="00724663"/>
    <w:rPr>
      <w:rFonts w:ascii="Times New Roman" w:eastAsia="Times New Roman" w:hAnsi="Times New Roman" w:cs="Times New Roman"/>
      <w:sz w:val="28"/>
      <w:szCs w:val="24"/>
      <w:lang w:eastAsia="ru-RU"/>
    </w:rPr>
  </w:style>
  <w:style w:type="character" w:styleId="af3">
    <w:name w:val="page number"/>
    <w:basedOn w:val="a0"/>
    <w:rsid w:val="00724663"/>
  </w:style>
  <w:style w:type="paragraph" w:customStyle="1" w:styleId="CharCharCarCarCharCharCarCarCharCharCarCarCharChar">
    <w:name w:val="Char Char Car Car Char Char Car Car Char Char Car Car Char Char"/>
    <w:basedOn w:val="a"/>
    <w:rsid w:val="00724663"/>
    <w:pPr>
      <w:spacing w:after="160" w:line="240" w:lineRule="exact"/>
      <w:jc w:val="left"/>
    </w:pPr>
    <w:rPr>
      <w:sz w:val="20"/>
      <w:szCs w:val="20"/>
    </w:rPr>
  </w:style>
  <w:style w:type="character" w:styleId="af4">
    <w:name w:val="Strong"/>
    <w:qFormat/>
    <w:rsid w:val="00724663"/>
    <w:rPr>
      <w:b/>
      <w:bCs/>
    </w:rPr>
  </w:style>
  <w:style w:type="paragraph" w:customStyle="1" w:styleId="18">
    <w:name w:val="Без интервала1"/>
    <w:rsid w:val="00724663"/>
    <w:pPr>
      <w:spacing w:after="0" w:line="240" w:lineRule="auto"/>
    </w:pPr>
    <w:rPr>
      <w:rFonts w:ascii="Calibri" w:eastAsia="Times New Roman" w:hAnsi="Calibri" w:cs="Times New Roman"/>
      <w:lang w:eastAsia="ru-RU"/>
    </w:rPr>
  </w:style>
  <w:style w:type="paragraph" w:styleId="29">
    <w:name w:val="List 2"/>
    <w:basedOn w:val="a"/>
    <w:rsid w:val="00724663"/>
    <w:pPr>
      <w:widowControl w:val="0"/>
      <w:autoSpaceDE w:val="0"/>
      <w:autoSpaceDN w:val="0"/>
      <w:adjustRightInd w:val="0"/>
      <w:ind w:left="566" w:hanging="283"/>
      <w:jc w:val="left"/>
    </w:pPr>
    <w:rPr>
      <w:rFonts w:ascii="Arial" w:hAnsi="Arial" w:cs="Arial"/>
      <w:sz w:val="20"/>
      <w:szCs w:val="20"/>
    </w:rPr>
  </w:style>
  <w:style w:type="character" w:customStyle="1" w:styleId="af5">
    <w:name w:val="Гипертекстовая ссылка"/>
    <w:uiPriority w:val="99"/>
    <w:rsid w:val="00724663"/>
    <w:rPr>
      <w:b/>
      <w:bCs/>
      <w:color w:val="008000"/>
    </w:rPr>
  </w:style>
  <w:style w:type="paragraph" w:styleId="35">
    <w:name w:val="Body Text Indent 3"/>
    <w:basedOn w:val="a"/>
    <w:link w:val="36"/>
    <w:rsid w:val="00724663"/>
    <w:pPr>
      <w:spacing w:after="120"/>
      <w:ind w:left="283"/>
      <w:jc w:val="left"/>
    </w:pPr>
    <w:rPr>
      <w:rFonts w:ascii="Arial" w:hAnsi="Arial"/>
      <w:sz w:val="16"/>
      <w:szCs w:val="16"/>
    </w:rPr>
  </w:style>
  <w:style w:type="character" w:customStyle="1" w:styleId="36">
    <w:name w:val="Основной текст с отступом 3 Знак"/>
    <w:basedOn w:val="a0"/>
    <w:link w:val="35"/>
    <w:rsid w:val="00724663"/>
    <w:rPr>
      <w:rFonts w:ascii="Arial" w:eastAsia="Times New Roman" w:hAnsi="Arial" w:cs="Times New Roman"/>
      <w:sz w:val="16"/>
      <w:szCs w:val="16"/>
      <w:lang w:eastAsia="ru-RU"/>
    </w:rPr>
  </w:style>
  <w:style w:type="paragraph" w:customStyle="1" w:styleId="ConsNormal">
    <w:name w:val="ConsNormal"/>
    <w:rsid w:val="00724663"/>
    <w:pPr>
      <w:widowControl w:val="0"/>
      <w:overflowPunct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ConsTitle">
    <w:name w:val="ConsTitle"/>
    <w:rsid w:val="00724663"/>
    <w:pPr>
      <w:widowControl w:val="0"/>
      <w:overflowPunct w:val="0"/>
      <w:autoSpaceDE w:val="0"/>
      <w:autoSpaceDN w:val="0"/>
      <w:adjustRightInd w:val="0"/>
      <w:spacing w:after="0" w:line="240" w:lineRule="auto"/>
    </w:pPr>
    <w:rPr>
      <w:rFonts w:ascii="Arial" w:eastAsia="Times New Roman" w:hAnsi="Arial" w:cs="Times New Roman"/>
      <w:b/>
      <w:sz w:val="12"/>
      <w:szCs w:val="20"/>
      <w:lang w:eastAsia="ru-RU"/>
    </w:rPr>
  </w:style>
  <w:style w:type="paragraph" w:customStyle="1" w:styleId="211">
    <w:name w:val="Основной текст 21"/>
    <w:basedOn w:val="a"/>
    <w:rsid w:val="00724663"/>
    <w:pPr>
      <w:overflowPunct w:val="0"/>
      <w:autoSpaceDE w:val="0"/>
      <w:autoSpaceDN w:val="0"/>
      <w:adjustRightInd w:val="0"/>
      <w:ind w:firstLine="851"/>
      <w:jc w:val="both"/>
    </w:pPr>
    <w:rPr>
      <w:sz w:val="28"/>
      <w:szCs w:val="20"/>
    </w:rPr>
  </w:style>
  <w:style w:type="character" w:styleId="af6">
    <w:name w:val="Hyperlink"/>
    <w:rsid w:val="00724663"/>
    <w:rPr>
      <w:color w:val="0000FF"/>
      <w:u w:val="single"/>
    </w:rPr>
  </w:style>
  <w:style w:type="paragraph" w:customStyle="1" w:styleId="af7">
    <w:name w:val="Прижатый влево"/>
    <w:basedOn w:val="a"/>
    <w:next w:val="a"/>
    <w:rsid w:val="00724663"/>
    <w:pPr>
      <w:widowControl w:val="0"/>
      <w:autoSpaceDE w:val="0"/>
      <w:autoSpaceDN w:val="0"/>
      <w:adjustRightInd w:val="0"/>
      <w:jc w:val="left"/>
    </w:pPr>
    <w:rPr>
      <w:rFonts w:ascii="Arial" w:hAnsi="Arial"/>
    </w:rPr>
  </w:style>
  <w:style w:type="character" w:customStyle="1" w:styleId="FontStyle37">
    <w:name w:val="Font Style37"/>
    <w:rsid w:val="00724663"/>
    <w:rPr>
      <w:rFonts w:ascii="Times New Roman" w:hAnsi="Times New Roman" w:cs="Times New Roman"/>
      <w:sz w:val="24"/>
      <w:szCs w:val="24"/>
    </w:rPr>
  </w:style>
  <w:style w:type="numbering" w:customStyle="1" w:styleId="19">
    <w:name w:val="Нет списка1"/>
    <w:next w:val="a2"/>
    <w:uiPriority w:val="99"/>
    <w:semiHidden/>
    <w:unhideWhenUsed/>
    <w:rsid w:val="00724663"/>
  </w:style>
  <w:style w:type="paragraph" w:customStyle="1" w:styleId="ConsPlusTitlePage">
    <w:name w:val="ConsPlusTitlePage"/>
    <w:rsid w:val="00724663"/>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footer"/>
    <w:basedOn w:val="a"/>
    <w:link w:val="af9"/>
    <w:uiPriority w:val="99"/>
    <w:rsid w:val="00724663"/>
    <w:pPr>
      <w:tabs>
        <w:tab w:val="center" w:pos="4677"/>
        <w:tab w:val="right" w:pos="9355"/>
      </w:tabs>
      <w:jc w:val="left"/>
    </w:pPr>
    <w:rPr>
      <w:rFonts w:ascii="Arial" w:hAnsi="Arial"/>
    </w:rPr>
  </w:style>
  <w:style w:type="character" w:customStyle="1" w:styleId="af9">
    <w:name w:val="Нижний колонтитул Знак"/>
    <w:basedOn w:val="a0"/>
    <w:link w:val="af8"/>
    <w:uiPriority w:val="99"/>
    <w:rsid w:val="00724663"/>
    <w:rPr>
      <w:rFonts w:ascii="Arial" w:eastAsia="Times New Roman" w:hAnsi="Arial" w:cs="Times New Roman"/>
      <w:sz w:val="24"/>
      <w:szCs w:val="24"/>
      <w:lang w:eastAsia="ru-RU"/>
    </w:rPr>
  </w:style>
  <w:style w:type="character" w:customStyle="1" w:styleId="ConsPlusNormal0">
    <w:name w:val="ConsPlusNormal Знак"/>
    <w:link w:val="ConsPlusNormal"/>
    <w:locked/>
    <w:rsid w:val="00724663"/>
    <w:rPr>
      <w:rFonts w:ascii="Arial" w:eastAsia="Times New Roman" w:hAnsi="Arial" w:cs="Arial"/>
      <w:sz w:val="20"/>
      <w:szCs w:val="20"/>
      <w:lang w:eastAsia="ru-RU"/>
    </w:rPr>
  </w:style>
  <w:style w:type="paragraph" w:customStyle="1" w:styleId="Default">
    <w:name w:val="Default"/>
    <w:rsid w:val="007246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a">
    <w:name w:val="Текст1"/>
    <w:basedOn w:val="a"/>
    <w:rsid w:val="00724663"/>
    <w:pPr>
      <w:suppressAutoHyphens/>
      <w:jc w:val="left"/>
    </w:pPr>
    <w:rPr>
      <w:rFonts w:ascii="Courier New" w:hAnsi="Courier New"/>
      <w:sz w:val="20"/>
      <w:szCs w:val="20"/>
      <w:lang w:eastAsia="ar-SA"/>
    </w:rPr>
  </w:style>
  <w:style w:type="paragraph" w:customStyle="1" w:styleId="headertext">
    <w:name w:val="headertext"/>
    <w:basedOn w:val="a"/>
    <w:rsid w:val="003731C9"/>
    <w:pPr>
      <w:spacing w:before="100" w:beforeAutospacing="1" w:after="100" w:afterAutospacing="1"/>
      <w:jc w:val="left"/>
    </w:pPr>
  </w:style>
  <w:style w:type="paragraph" w:customStyle="1" w:styleId="formattext">
    <w:name w:val="formattext"/>
    <w:basedOn w:val="a"/>
    <w:rsid w:val="003731C9"/>
    <w:pPr>
      <w:spacing w:before="100" w:beforeAutospacing="1" w:after="100" w:afterAutospacing="1"/>
      <w:jc w:val="left"/>
    </w:pPr>
  </w:style>
  <w:style w:type="paragraph" w:customStyle="1" w:styleId="212">
    <w:name w:val="Основной текст (2)1"/>
    <w:basedOn w:val="a"/>
    <w:uiPriority w:val="99"/>
    <w:rsid w:val="00030BA2"/>
    <w:pPr>
      <w:widowControl w:val="0"/>
      <w:shd w:val="clear" w:color="auto" w:fill="FFFFFF"/>
      <w:spacing w:before="480" w:line="274" w:lineRule="exact"/>
      <w:jc w:val="both"/>
    </w:pPr>
    <w:rPr>
      <w:rFonts w:eastAsia="Calibri"/>
      <w:sz w:val="20"/>
      <w:szCs w:val="20"/>
    </w:rPr>
  </w:style>
  <w:style w:type="character" w:customStyle="1" w:styleId="2a">
    <w:name w:val="Основной текст (2) + Полужирный"/>
    <w:basedOn w:val="25"/>
    <w:uiPriority w:val="99"/>
    <w:rsid w:val="00030BA2"/>
    <w:rPr>
      <w:rFonts w:ascii="Times New Roman" w:hAnsi="Times New Roman"/>
      <w:b/>
      <w:bCs/>
      <w:shd w:val="clear" w:color="auto" w:fill="FFFFFF"/>
    </w:rPr>
  </w:style>
  <w:style w:type="paragraph" w:customStyle="1" w:styleId="paragraph">
    <w:name w:val="paragraph"/>
    <w:basedOn w:val="a"/>
    <w:rsid w:val="004E4ED0"/>
    <w:pPr>
      <w:spacing w:before="100" w:beforeAutospacing="1" w:after="100" w:afterAutospacing="1"/>
      <w:jc w:val="left"/>
    </w:pPr>
  </w:style>
  <w:style w:type="character" w:customStyle="1" w:styleId="normaltextrun">
    <w:name w:val="normaltextrun"/>
    <w:rsid w:val="004E4ED0"/>
  </w:style>
  <w:style w:type="character" w:customStyle="1" w:styleId="eop">
    <w:name w:val="eop"/>
    <w:rsid w:val="004E4ED0"/>
  </w:style>
  <w:style w:type="character" w:customStyle="1" w:styleId="afa">
    <w:name w:val="Основной текст_"/>
    <w:link w:val="1b"/>
    <w:rsid w:val="004E4ED0"/>
    <w:rPr>
      <w:rFonts w:ascii="Times New Roman" w:eastAsia="Times New Roman" w:hAnsi="Times New Roman" w:cs="Times New Roman"/>
      <w:shd w:val="clear" w:color="auto" w:fill="FFFFFF"/>
    </w:rPr>
  </w:style>
  <w:style w:type="paragraph" w:customStyle="1" w:styleId="1b">
    <w:name w:val="Основной текст1"/>
    <w:basedOn w:val="a"/>
    <w:link w:val="afa"/>
    <w:rsid w:val="004E4ED0"/>
    <w:pPr>
      <w:shd w:val="clear" w:color="auto" w:fill="FFFFFF"/>
      <w:spacing w:after="540" w:line="283" w:lineRule="exact"/>
      <w:jc w:val="left"/>
    </w:pPr>
    <w:rPr>
      <w:sz w:val="22"/>
      <w:szCs w:val="22"/>
      <w:lang w:eastAsia="en-US"/>
    </w:rPr>
  </w:style>
  <w:style w:type="paragraph" w:customStyle="1" w:styleId="afb">
    <w:name w:val="МОН"/>
    <w:rsid w:val="004E4ED0"/>
    <w:pPr>
      <w:widowControl w:val="0"/>
      <w:suppressAutoHyphens/>
      <w:spacing w:after="0" w:line="360" w:lineRule="auto"/>
      <w:ind w:firstLine="709"/>
      <w:jc w:val="both"/>
    </w:pPr>
    <w:rPr>
      <w:rFonts w:ascii="Times New Roman" w:eastAsia="Times New Roman" w:hAnsi="Times New Roman" w:cs="Times New Roman"/>
      <w:kern w:val="1"/>
      <w:sz w:val="28"/>
      <w:szCs w:val="28"/>
      <w:lang w:eastAsia="ar-SA"/>
    </w:rPr>
  </w:style>
  <w:style w:type="character" w:customStyle="1" w:styleId="a8">
    <w:name w:val="Без интервала Знак"/>
    <w:link w:val="a7"/>
    <w:uiPriority w:val="1"/>
    <w:locked/>
    <w:rsid w:val="005644DE"/>
    <w:rPr>
      <w:rFonts w:eastAsiaTheme="minorEastAsia"/>
      <w:lang w:eastAsia="ru-RU"/>
    </w:rPr>
  </w:style>
  <w:style w:type="paragraph" w:styleId="afc">
    <w:name w:val="Plain Text"/>
    <w:basedOn w:val="a"/>
    <w:link w:val="afd"/>
    <w:unhideWhenUsed/>
    <w:rsid w:val="004724CC"/>
    <w:pPr>
      <w:jc w:val="left"/>
    </w:pPr>
    <w:rPr>
      <w:rFonts w:ascii="Courier New" w:hAnsi="Courier New"/>
      <w:sz w:val="20"/>
      <w:szCs w:val="20"/>
    </w:rPr>
  </w:style>
  <w:style w:type="character" w:customStyle="1" w:styleId="afd">
    <w:name w:val="Текст Знак"/>
    <w:basedOn w:val="a0"/>
    <w:link w:val="afc"/>
    <w:rsid w:val="004724CC"/>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20926432">
      <w:bodyDiv w:val="1"/>
      <w:marLeft w:val="0"/>
      <w:marRight w:val="0"/>
      <w:marTop w:val="0"/>
      <w:marBottom w:val="0"/>
      <w:divBdr>
        <w:top w:val="none" w:sz="0" w:space="0" w:color="auto"/>
        <w:left w:val="none" w:sz="0" w:space="0" w:color="auto"/>
        <w:bottom w:val="none" w:sz="0" w:space="0" w:color="auto"/>
        <w:right w:val="none" w:sz="0" w:space="0" w:color="auto"/>
      </w:divBdr>
    </w:div>
    <w:div w:id="123277100">
      <w:bodyDiv w:val="1"/>
      <w:marLeft w:val="0"/>
      <w:marRight w:val="0"/>
      <w:marTop w:val="0"/>
      <w:marBottom w:val="0"/>
      <w:divBdr>
        <w:top w:val="none" w:sz="0" w:space="0" w:color="auto"/>
        <w:left w:val="none" w:sz="0" w:space="0" w:color="auto"/>
        <w:bottom w:val="none" w:sz="0" w:space="0" w:color="auto"/>
        <w:right w:val="none" w:sz="0" w:space="0" w:color="auto"/>
      </w:divBdr>
    </w:div>
    <w:div w:id="679740157">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828135029">
      <w:bodyDiv w:val="1"/>
      <w:marLeft w:val="0"/>
      <w:marRight w:val="0"/>
      <w:marTop w:val="0"/>
      <w:marBottom w:val="0"/>
      <w:divBdr>
        <w:top w:val="none" w:sz="0" w:space="0" w:color="auto"/>
        <w:left w:val="none" w:sz="0" w:space="0" w:color="auto"/>
        <w:bottom w:val="none" w:sz="0" w:space="0" w:color="auto"/>
        <w:right w:val="none" w:sz="0" w:space="0" w:color="auto"/>
      </w:divBdr>
    </w:div>
    <w:div w:id="865488164">
      <w:bodyDiv w:val="1"/>
      <w:marLeft w:val="0"/>
      <w:marRight w:val="0"/>
      <w:marTop w:val="0"/>
      <w:marBottom w:val="0"/>
      <w:divBdr>
        <w:top w:val="none" w:sz="0" w:space="0" w:color="auto"/>
        <w:left w:val="none" w:sz="0" w:space="0" w:color="auto"/>
        <w:bottom w:val="none" w:sz="0" w:space="0" w:color="auto"/>
        <w:right w:val="none" w:sz="0" w:space="0" w:color="auto"/>
      </w:divBdr>
    </w:div>
    <w:div w:id="965548379">
      <w:bodyDiv w:val="1"/>
      <w:marLeft w:val="0"/>
      <w:marRight w:val="0"/>
      <w:marTop w:val="0"/>
      <w:marBottom w:val="0"/>
      <w:divBdr>
        <w:top w:val="none" w:sz="0" w:space="0" w:color="auto"/>
        <w:left w:val="none" w:sz="0" w:space="0" w:color="auto"/>
        <w:bottom w:val="none" w:sz="0" w:space="0" w:color="auto"/>
        <w:right w:val="none" w:sz="0" w:space="0" w:color="auto"/>
      </w:divBdr>
    </w:div>
    <w:div w:id="1098411262">
      <w:bodyDiv w:val="1"/>
      <w:marLeft w:val="0"/>
      <w:marRight w:val="0"/>
      <w:marTop w:val="0"/>
      <w:marBottom w:val="0"/>
      <w:divBdr>
        <w:top w:val="none" w:sz="0" w:space="0" w:color="auto"/>
        <w:left w:val="none" w:sz="0" w:space="0" w:color="auto"/>
        <w:bottom w:val="none" w:sz="0" w:space="0" w:color="auto"/>
        <w:right w:val="none" w:sz="0" w:space="0" w:color="auto"/>
      </w:divBdr>
    </w:div>
    <w:div w:id="1191069930">
      <w:bodyDiv w:val="1"/>
      <w:marLeft w:val="0"/>
      <w:marRight w:val="0"/>
      <w:marTop w:val="0"/>
      <w:marBottom w:val="0"/>
      <w:divBdr>
        <w:top w:val="none" w:sz="0" w:space="0" w:color="auto"/>
        <w:left w:val="none" w:sz="0" w:space="0" w:color="auto"/>
        <w:bottom w:val="none" w:sz="0" w:space="0" w:color="auto"/>
        <w:right w:val="none" w:sz="0" w:space="0" w:color="auto"/>
      </w:divBdr>
    </w:div>
    <w:div w:id="1369912461">
      <w:bodyDiv w:val="1"/>
      <w:marLeft w:val="0"/>
      <w:marRight w:val="0"/>
      <w:marTop w:val="0"/>
      <w:marBottom w:val="0"/>
      <w:divBdr>
        <w:top w:val="none" w:sz="0" w:space="0" w:color="auto"/>
        <w:left w:val="none" w:sz="0" w:space="0" w:color="auto"/>
        <w:bottom w:val="none" w:sz="0" w:space="0" w:color="auto"/>
        <w:right w:val="none" w:sz="0" w:space="0" w:color="auto"/>
      </w:divBdr>
    </w:div>
    <w:div w:id="1421490553">
      <w:bodyDiv w:val="1"/>
      <w:marLeft w:val="0"/>
      <w:marRight w:val="0"/>
      <w:marTop w:val="0"/>
      <w:marBottom w:val="0"/>
      <w:divBdr>
        <w:top w:val="none" w:sz="0" w:space="0" w:color="auto"/>
        <w:left w:val="none" w:sz="0" w:space="0" w:color="auto"/>
        <w:bottom w:val="none" w:sz="0" w:space="0" w:color="auto"/>
        <w:right w:val="none" w:sz="0" w:space="0" w:color="auto"/>
      </w:divBdr>
    </w:div>
    <w:div w:id="1476296632">
      <w:bodyDiv w:val="1"/>
      <w:marLeft w:val="0"/>
      <w:marRight w:val="0"/>
      <w:marTop w:val="0"/>
      <w:marBottom w:val="0"/>
      <w:divBdr>
        <w:top w:val="none" w:sz="0" w:space="0" w:color="auto"/>
        <w:left w:val="none" w:sz="0" w:space="0" w:color="auto"/>
        <w:bottom w:val="none" w:sz="0" w:space="0" w:color="auto"/>
        <w:right w:val="none" w:sz="0" w:space="0" w:color="auto"/>
      </w:divBdr>
    </w:div>
    <w:div w:id="1563325672">
      <w:bodyDiv w:val="1"/>
      <w:marLeft w:val="0"/>
      <w:marRight w:val="0"/>
      <w:marTop w:val="0"/>
      <w:marBottom w:val="0"/>
      <w:divBdr>
        <w:top w:val="none" w:sz="0" w:space="0" w:color="auto"/>
        <w:left w:val="none" w:sz="0" w:space="0" w:color="auto"/>
        <w:bottom w:val="none" w:sz="0" w:space="0" w:color="auto"/>
        <w:right w:val="none" w:sz="0" w:space="0" w:color="auto"/>
      </w:divBdr>
    </w:div>
    <w:div w:id="1593968857">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39208601">
      <w:bodyDiv w:val="1"/>
      <w:marLeft w:val="0"/>
      <w:marRight w:val="0"/>
      <w:marTop w:val="0"/>
      <w:marBottom w:val="0"/>
      <w:divBdr>
        <w:top w:val="none" w:sz="0" w:space="0" w:color="auto"/>
        <w:left w:val="none" w:sz="0" w:space="0" w:color="auto"/>
        <w:bottom w:val="none" w:sz="0" w:space="0" w:color="auto"/>
        <w:right w:val="none" w:sz="0" w:space="0" w:color="auto"/>
      </w:divBdr>
    </w:div>
    <w:div w:id="18713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927AD36826F40E0E53FBAC2DC65D8F8F37C4DF1A27B445AC915E4261FE8A04B1F44A5296B63D47F2321013F6CB41D45C637E1BB75F1DCBFC175B98l1MBO" TargetMode="External"/><Relationship Id="rId3" Type="http://schemas.openxmlformats.org/officeDocument/2006/relationships/styles" Target="styles.xml"/><Relationship Id="rId7" Type="http://schemas.openxmlformats.org/officeDocument/2006/relationships/hyperlink" Target="consultantplus://offline/ref=C7927AD36826F40E0E53E5A13BAA0A8288389BDB1729BB1AF2C258153EAE8C51F1B44C07D5F23144F5394443B595188511287219A0431CCBlEM2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FA3A-EE23-4B2A-AF71-741F8B8C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Кочнев</dc:creator>
  <cp:lastModifiedBy>КачуринаИВ</cp:lastModifiedBy>
  <cp:revision>2</cp:revision>
  <cp:lastPrinted>2025-11-27T09:55:00Z</cp:lastPrinted>
  <dcterms:created xsi:type="dcterms:W3CDTF">2025-11-27T14:50:00Z</dcterms:created>
  <dcterms:modified xsi:type="dcterms:W3CDTF">2025-11-27T14:50:00Z</dcterms:modified>
</cp:coreProperties>
</file>